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265" w:rsidRPr="00261C4F" w:rsidRDefault="000E2ADF">
      <w:pPr>
        <w:rPr>
          <w:b/>
        </w:rPr>
      </w:pPr>
      <w:bookmarkStart w:id="0" w:name="_GoBack"/>
      <w:bookmarkEnd w:id="0"/>
      <w:r w:rsidRPr="00261C4F">
        <w:rPr>
          <w:b/>
        </w:rPr>
        <w:t xml:space="preserve">Ideensammlung </w:t>
      </w:r>
      <w:r w:rsidR="00261C4F">
        <w:rPr>
          <w:b/>
        </w:rPr>
        <w:t>Stoffwechseltyp Studie zum Thema Insulinresistenz</w:t>
      </w:r>
    </w:p>
    <w:sdt>
      <w:sdtPr>
        <w:rPr>
          <w:rFonts w:asciiTheme="minorHAnsi" w:eastAsiaTheme="minorHAnsi" w:hAnsiTheme="minorHAnsi" w:cstheme="minorBidi"/>
          <w:color w:val="auto"/>
          <w:sz w:val="22"/>
          <w:szCs w:val="22"/>
          <w:lang w:eastAsia="en-US"/>
        </w:rPr>
        <w:id w:val="852775518"/>
        <w:docPartObj>
          <w:docPartGallery w:val="Table of Contents"/>
          <w:docPartUnique/>
        </w:docPartObj>
      </w:sdtPr>
      <w:sdtEndPr>
        <w:rPr>
          <w:b/>
          <w:bCs/>
        </w:rPr>
      </w:sdtEndPr>
      <w:sdtContent>
        <w:p w:rsidR="00261C4F" w:rsidRDefault="00261C4F">
          <w:pPr>
            <w:pStyle w:val="Inhaltsverzeichnisberschrift"/>
          </w:pPr>
          <w:r>
            <w:t>Inhalt</w:t>
          </w:r>
        </w:p>
        <w:p w:rsidR="00680AC0" w:rsidRDefault="00261C4F">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132517265" w:history="1">
            <w:r w:rsidR="00680AC0" w:rsidRPr="001422A5">
              <w:rPr>
                <w:rStyle w:val="Hyperlink"/>
                <w:noProof/>
              </w:rPr>
              <w:t>Wissenschaftliche Fragestellung und Beschreibung</w:t>
            </w:r>
            <w:r w:rsidR="00680AC0">
              <w:rPr>
                <w:noProof/>
                <w:webHidden/>
              </w:rPr>
              <w:tab/>
            </w:r>
            <w:r w:rsidR="00680AC0">
              <w:rPr>
                <w:noProof/>
                <w:webHidden/>
              </w:rPr>
              <w:fldChar w:fldCharType="begin"/>
            </w:r>
            <w:r w:rsidR="00680AC0">
              <w:rPr>
                <w:noProof/>
                <w:webHidden/>
              </w:rPr>
              <w:instrText xml:space="preserve"> PAGEREF _Toc132517265 \h </w:instrText>
            </w:r>
            <w:r w:rsidR="00680AC0">
              <w:rPr>
                <w:noProof/>
                <w:webHidden/>
              </w:rPr>
            </w:r>
            <w:r w:rsidR="00680AC0">
              <w:rPr>
                <w:noProof/>
                <w:webHidden/>
              </w:rPr>
              <w:fldChar w:fldCharType="separate"/>
            </w:r>
            <w:r w:rsidR="00680AC0">
              <w:rPr>
                <w:noProof/>
                <w:webHidden/>
              </w:rPr>
              <w:t>1</w:t>
            </w:r>
            <w:r w:rsidR="00680AC0">
              <w:rPr>
                <w:noProof/>
                <w:webHidden/>
              </w:rPr>
              <w:fldChar w:fldCharType="end"/>
            </w:r>
          </w:hyperlink>
        </w:p>
        <w:p w:rsidR="00680AC0" w:rsidRDefault="00191339">
          <w:pPr>
            <w:pStyle w:val="Verzeichnis1"/>
            <w:tabs>
              <w:tab w:val="right" w:leader="dot" w:pos="9062"/>
            </w:tabs>
            <w:rPr>
              <w:rFonts w:eastAsiaTheme="minorEastAsia"/>
              <w:noProof/>
              <w:lang w:eastAsia="de-DE"/>
            </w:rPr>
          </w:pPr>
          <w:hyperlink w:anchor="_Toc132517266" w:history="1">
            <w:r w:rsidR="00680AC0" w:rsidRPr="001422A5">
              <w:rPr>
                <w:rStyle w:val="Hyperlink"/>
                <w:noProof/>
              </w:rPr>
              <w:t>Personen auflisten, die an der Studie mitgewirkt haben</w:t>
            </w:r>
            <w:r w:rsidR="00680AC0">
              <w:rPr>
                <w:noProof/>
                <w:webHidden/>
              </w:rPr>
              <w:tab/>
            </w:r>
            <w:r w:rsidR="00680AC0">
              <w:rPr>
                <w:noProof/>
                <w:webHidden/>
              </w:rPr>
              <w:fldChar w:fldCharType="begin"/>
            </w:r>
            <w:r w:rsidR="00680AC0">
              <w:rPr>
                <w:noProof/>
                <w:webHidden/>
              </w:rPr>
              <w:instrText xml:space="preserve"> PAGEREF _Toc132517266 \h </w:instrText>
            </w:r>
            <w:r w:rsidR="00680AC0">
              <w:rPr>
                <w:noProof/>
                <w:webHidden/>
              </w:rPr>
            </w:r>
            <w:r w:rsidR="00680AC0">
              <w:rPr>
                <w:noProof/>
                <w:webHidden/>
              </w:rPr>
              <w:fldChar w:fldCharType="separate"/>
            </w:r>
            <w:r w:rsidR="00680AC0">
              <w:rPr>
                <w:noProof/>
                <w:webHidden/>
              </w:rPr>
              <w:t>2</w:t>
            </w:r>
            <w:r w:rsidR="00680AC0">
              <w:rPr>
                <w:noProof/>
                <w:webHidden/>
              </w:rPr>
              <w:fldChar w:fldCharType="end"/>
            </w:r>
          </w:hyperlink>
        </w:p>
        <w:p w:rsidR="00680AC0" w:rsidRDefault="00191339">
          <w:pPr>
            <w:pStyle w:val="Verzeichnis1"/>
            <w:tabs>
              <w:tab w:val="right" w:leader="dot" w:pos="9062"/>
            </w:tabs>
            <w:rPr>
              <w:rFonts w:eastAsiaTheme="minorEastAsia"/>
              <w:noProof/>
              <w:lang w:eastAsia="de-DE"/>
            </w:rPr>
          </w:pPr>
          <w:hyperlink w:anchor="_Toc132517267" w:history="1">
            <w:r w:rsidR="00680AC0" w:rsidRPr="001422A5">
              <w:rPr>
                <w:rStyle w:val="Hyperlink"/>
                <w:noProof/>
              </w:rPr>
              <w:t>Feedback Christina zum Termin am 14.4.2023</w:t>
            </w:r>
            <w:r w:rsidR="00680AC0">
              <w:rPr>
                <w:noProof/>
                <w:webHidden/>
              </w:rPr>
              <w:tab/>
            </w:r>
            <w:r w:rsidR="00680AC0">
              <w:rPr>
                <w:noProof/>
                <w:webHidden/>
              </w:rPr>
              <w:fldChar w:fldCharType="begin"/>
            </w:r>
            <w:r w:rsidR="00680AC0">
              <w:rPr>
                <w:noProof/>
                <w:webHidden/>
              </w:rPr>
              <w:instrText xml:space="preserve"> PAGEREF _Toc132517267 \h </w:instrText>
            </w:r>
            <w:r w:rsidR="00680AC0">
              <w:rPr>
                <w:noProof/>
                <w:webHidden/>
              </w:rPr>
            </w:r>
            <w:r w:rsidR="00680AC0">
              <w:rPr>
                <w:noProof/>
                <w:webHidden/>
              </w:rPr>
              <w:fldChar w:fldCharType="separate"/>
            </w:r>
            <w:r w:rsidR="00680AC0">
              <w:rPr>
                <w:noProof/>
                <w:webHidden/>
              </w:rPr>
              <w:t>2</w:t>
            </w:r>
            <w:r w:rsidR="00680AC0">
              <w:rPr>
                <w:noProof/>
                <w:webHidden/>
              </w:rPr>
              <w:fldChar w:fldCharType="end"/>
            </w:r>
          </w:hyperlink>
        </w:p>
        <w:p w:rsidR="00680AC0" w:rsidRDefault="00191339">
          <w:pPr>
            <w:pStyle w:val="Verzeichnis1"/>
            <w:tabs>
              <w:tab w:val="right" w:leader="dot" w:pos="9062"/>
            </w:tabs>
            <w:rPr>
              <w:rFonts w:eastAsiaTheme="minorEastAsia"/>
              <w:noProof/>
              <w:lang w:eastAsia="de-DE"/>
            </w:rPr>
          </w:pPr>
          <w:hyperlink w:anchor="_Toc132517268" w:history="1">
            <w:r w:rsidR="00680AC0" w:rsidRPr="001422A5">
              <w:rPr>
                <w:rStyle w:val="Hyperlink"/>
                <w:noProof/>
              </w:rPr>
              <w:t>Todo</w:t>
            </w:r>
            <w:r w:rsidR="00680AC0">
              <w:rPr>
                <w:noProof/>
                <w:webHidden/>
              </w:rPr>
              <w:tab/>
            </w:r>
            <w:r w:rsidR="00680AC0">
              <w:rPr>
                <w:noProof/>
                <w:webHidden/>
              </w:rPr>
              <w:fldChar w:fldCharType="begin"/>
            </w:r>
            <w:r w:rsidR="00680AC0">
              <w:rPr>
                <w:noProof/>
                <w:webHidden/>
              </w:rPr>
              <w:instrText xml:space="preserve"> PAGEREF _Toc132517268 \h </w:instrText>
            </w:r>
            <w:r w:rsidR="00680AC0">
              <w:rPr>
                <w:noProof/>
                <w:webHidden/>
              </w:rPr>
            </w:r>
            <w:r w:rsidR="00680AC0">
              <w:rPr>
                <w:noProof/>
                <w:webHidden/>
              </w:rPr>
              <w:fldChar w:fldCharType="separate"/>
            </w:r>
            <w:r w:rsidR="00680AC0">
              <w:rPr>
                <w:noProof/>
                <w:webHidden/>
              </w:rPr>
              <w:t>3</w:t>
            </w:r>
            <w:r w:rsidR="00680AC0">
              <w:rPr>
                <w:noProof/>
                <w:webHidden/>
              </w:rPr>
              <w:fldChar w:fldCharType="end"/>
            </w:r>
          </w:hyperlink>
        </w:p>
        <w:p w:rsidR="00680AC0" w:rsidRDefault="00191339">
          <w:pPr>
            <w:pStyle w:val="Verzeichnis1"/>
            <w:tabs>
              <w:tab w:val="right" w:leader="dot" w:pos="9062"/>
            </w:tabs>
            <w:rPr>
              <w:rFonts w:eastAsiaTheme="minorEastAsia"/>
              <w:noProof/>
              <w:lang w:eastAsia="de-DE"/>
            </w:rPr>
          </w:pPr>
          <w:hyperlink w:anchor="_Toc132517269" w:history="1">
            <w:r w:rsidR="00680AC0" w:rsidRPr="001422A5">
              <w:rPr>
                <w:rStyle w:val="Hyperlink"/>
                <w:noProof/>
              </w:rPr>
              <w:t>Organisationsteam</w:t>
            </w:r>
            <w:r w:rsidR="00680AC0">
              <w:rPr>
                <w:noProof/>
                <w:webHidden/>
              </w:rPr>
              <w:tab/>
            </w:r>
            <w:r w:rsidR="00680AC0">
              <w:rPr>
                <w:noProof/>
                <w:webHidden/>
              </w:rPr>
              <w:fldChar w:fldCharType="begin"/>
            </w:r>
            <w:r w:rsidR="00680AC0">
              <w:rPr>
                <w:noProof/>
                <w:webHidden/>
              </w:rPr>
              <w:instrText xml:space="preserve"> PAGEREF _Toc132517269 \h </w:instrText>
            </w:r>
            <w:r w:rsidR="00680AC0">
              <w:rPr>
                <w:noProof/>
                <w:webHidden/>
              </w:rPr>
            </w:r>
            <w:r w:rsidR="00680AC0">
              <w:rPr>
                <w:noProof/>
                <w:webHidden/>
              </w:rPr>
              <w:fldChar w:fldCharType="separate"/>
            </w:r>
            <w:r w:rsidR="00680AC0">
              <w:rPr>
                <w:noProof/>
                <w:webHidden/>
              </w:rPr>
              <w:t>3</w:t>
            </w:r>
            <w:r w:rsidR="00680AC0">
              <w:rPr>
                <w:noProof/>
                <w:webHidden/>
              </w:rPr>
              <w:fldChar w:fldCharType="end"/>
            </w:r>
          </w:hyperlink>
        </w:p>
        <w:p w:rsidR="00680AC0" w:rsidRDefault="00191339">
          <w:pPr>
            <w:pStyle w:val="Verzeichnis1"/>
            <w:tabs>
              <w:tab w:val="right" w:leader="dot" w:pos="9062"/>
            </w:tabs>
            <w:rPr>
              <w:rFonts w:eastAsiaTheme="minorEastAsia"/>
              <w:noProof/>
              <w:lang w:eastAsia="de-DE"/>
            </w:rPr>
          </w:pPr>
          <w:hyperlink w:anchor="_Toc132517270" w:history="1">
            <w:r w:rsidR="00680AC0" w:rsidRPr="001422A5">
              <w:rPr>
                <w:rStyle w:val="Hyperlink"/>
                <w:noProof/>
              </w:rPr>
              <w:t>Wer schickt Teilnehmer?</w:t>
            </w:r>
            <w:r w:rsidR="00680AC0">
              <w:rPr>
                <w:noProof/>
                <w:webHidden/>
              </w:rPr>
              <w:tab/>
            </w:r>
            <w:r w:rsidR="00680AC0">
              <w:rPr>
                <w:noProof/>
                <w:webHidden/>
              </w:rPr>
              <w:fldChar w:fldCharType="begin"/>
            </w:r>
            <w:r w:rsidR="00680AC0">
              <w:rPr>
                <w:noProof/>
                <w:webHidden/>
              </w:rPr>
              <w:instrText xml:space="preserve"> PAGEREF _Toc132517270 \h </w:instrText>
            </w:r>
            <w:r w:rsidR="00680AC0">
              <w:rPr>
                <w:noProof/>
                <w:webHidden/>
              </w:rPr>
            </w:r>
            <w:r w:rsidR="00680AC0">
              <w:rPr>
                <w:noProof/>
                <w:webHidden/>
              </w:rPr>
              <w:fldChar w:fldCharType="separate"/>
            </w:r>
            <w:r w:rsidR="00680AC0">
              <w:rPr>
                <w:noProof/>
                <w:webHidden/>
              </w:rPr>
              <w:t>3</w:t>
            </w:r>
            <w:r w:rsidR="00680AC0">
              <w:rPr>
                <w:noProof/>
                <w:webHidden/>
              </w:rPr>
              <w:fldChar w:fldCharType="end"/>
            </w:r>
          </w:hyperlink>
        </w:p>
        <w:p w:rsidR="00680AC0" w:rsidRDefault="00191339">
          <w:pPr>
            <w:pStyle w:val="Verzeichnis1"/>
            <w:tabs>
              <w:tab w:val="right" w:leader="dot" w:pos="9062"/>
            </w:tabs>
            <w:rPr>
              <w:rFonts w:eastAsiaTheme="minorEastAsia"/>
              <w:noProof/>
              <w:lang w:eastAsia="de-DE"/>
            </w:rPr>
          </w:pPr>
          <w:hyperlink w:anchor="_Toc132517271" w:history="1">
            <w:r w:rsidR="00680AC0" w:rsidRPr="001422A5">
              <w:rPr>
                <w:rStyle w:val="Hyperlink"/>
                <w:noProof/>
              </w:rPr>
              <w:t>Wer kann sich wie einbringen?</w:t>
            </w:r>
            <w:r w:rsidR="00680AC0">
              <w:rPr>
                <w:noProof/>
                <w:webHidden/>
              </w:rPr>
              <w:tab/>
            </w:r>
            <w:r w:rsidR="00680AC0">
              <w:rPr>
                <w:noProof/>
                <w:webHidden/>
              </w:rPr>
              <w:fldChar w:fldCharType="begin"/>
            </w:r>
            <w:r w:rsidR="00680AC0">
              <w:rPr>
                <w:noProof/>
                <w:webHidden/>
              </w:rPr>
              <w:instrText xml:space="preserve"> PAGEREF _Toc132517271 \h </w:instrText>
            </w:r>
            <w:r w:rsidR="00680AC0">
              <w:rPr>
                <w:noProof/>
                <w:webHidden/>
              </w:rPr>
            </w:r>
            <w:r w:rsidR="00680AC0">
              <w:rPr>
                <w:noProof/>
                <w:webHidden/>
              </w:rPr>
              <w:fldChar w:fldCharType="separate"/>
            </w:r>
            <w:r w:rsidR="00680AC0">
              <w:rPr>
                <w:noProof/>
                <w:webHidden/>
              </w:rPr>
              <w:t>4</w:t>
            </w:r>
            <w:r w:rsidR="00680AC0">
              <w:rPr>
                <w:noProof/>
                <w:webHidden/>
              </w:rPr>
              <w:fldChar w:fldCharType="end"/>
            </w:r>
          </w:hyperlink>
        </w:p>
        <w:p w:rsidR="00680AC0" w:rsidRDefault="00191339">
          <w:pPr>
            <w:pStyle w:val="Verzeichnis1"/>
            <w:tabs>
              <w:tab w:val="right" w:leader="dot" w:pos="9062"/>
            </w:tabs>
            <w:rPr>
              <w:rFonts w:eastAsiaTheme="minorEastAsia"/>
              <w:noProof/>
              <w:lang w:eastAsia="de-DE"/>
            </w:rPr>
          </w:pPr>
          <w:hyperlink w:anchor="_Toc132517272" w:history="1">
            <w:r w:rsidR="00680AC0" w:rsidRPr="001422A5">
              <w:rPr>
                <w:rStyle w:val="Hyperlink"/>
                <w:noProof/>
              </w:rPr>
              <w:t>Vorbereitung</w:t>
            </w:r>
            <w:r w:rsidR="00680AC0">
              <w:rPr>
                <w:noProof/>
                <w:webHidden/>
              </w:rPr>
              <w:tab/>
            </w:r>
            <w:r w:rsidR="00680AC0">
              <w:rPr>
                <w:noProof/>
                <w:webHidden/>
              </w:rPr>
              <w:fldChar w:fldCharType="begin"/>
            </w:r>
            <w:r w:rsidR="00680AC0">
              <w:rPr>
                <w:noProof/>
                <w:webHidden/>
              </w:rPr>
              <w:instrText xml:space="preserve"> PAGEREF _Toc132517272 \h </w:instrText>
            </w:r>
            <w:r w:rsidR="00680AC0">
              <w:rPr>
                <w:noProof/>
                <w:webHidden/>
              </w:rPr>
            </w:r>
            <w:r w:rsidR="00680AC0">
              <w:rPr>
                <w:noProof/>
                <w:webHidden/>
              </w:rPr>
              <w:fldChar w:fldCharType="separate"/>
            </w:r>
            <w:r w:rsidR="00680AC0">
              <w:rPr>
                <w:noProof/>
                <w:webHidden/>
              </w:rPr>
              <w:t>4</w:t>
            </w:r>
            <w:r w:rsidR="00680AC0">
              <w:rPr>
                <w:noProof/>
                <w:webHidden/>
              </w:rPr>
              <w:fldChar w:fldCharType="end"/>
            </w:r>
          </w:hyperlink>
        </w:p>
        <w:p w:rsidR="00680AC0" w:rsidRDefault="00191339">
          <w:pPr>
            <w:pStyle w:val="Verzeichnis2"/>
            <w:tabs>
              <w:tab w:val="right" w:leader="dot" w:pos="9062"/>
            </w:tabs>
            <w:rPr>
              <w:rFonts w:eastAsiaTheme="minorEastAsia"/>
              <w:noProof/>
              <w:lang w:eastAsia="de-DE"/>
            </w:rPr>
          </w:pPr>
          <w:hyperlink w:anchor="_Toc132517273" w:history="1">
            <w:r w:rsidR="00680AC0" w:rsidRPr="001422A5">
              <w:rPr>
                <w:rStyle w:val="Hyperlink"/>
                <w:noProof/>
              </w:rPr>
              <w:t>Begriffe &amp; Klären</w:t>
            </w:r>
            <w:r w:rsidR="00680AC0">
              <w:rPr>
                <w:noProof/>
                <w:webHidden/>
              </w:rPr>
              <w:tab/>
            </w:r>
            <w:r w:rsidR="00680AC0">
              <w:rPr>
                <w:noProof/>
                <w:webHidden/>
              </w:rPr>
              <w:fldChar w:fldCharType="begin"/>
            </w:r>
            <w:r w:rsidR="00680AC0">
              <w:rPr>
                <w:noProof/>
                <w:webHidden/>
              </w:rPr>
              <w:instrText xml:space="preserve"> PAGEREF _Toc132517273 \h </w:instrText>
            </w:r>
            <w:r w:rsidR="00680AC0">
              <w:rPr>
                <w:noProof/>
                <w:webHidden/>
              </w:rPr>
            </w:r>
            <w:r w:rsidR="00680AC0">
              <w:rPr>
                <w:noProof/>
                <w:webHidden/>
              </w:rPr>
              <w:fldChar w:fldCharType="separate"/>
            </w:r>
            <w:r w:rsidR="00680AC0">
              <w:rPr>
                <w:noProof/>
                <w:webHidden/>
              </w:rPr>
              <w:t>4</w:t>
            </w:r>
            <w:r w:rsidR="00680AC0">
              <w:rPr>
                <w:noProof/>
                <w:webHidden/>
              </w:rPr>
              <w:fldChar w:fldCharType="end"/>
            </w:r>
          </w:hyperlink>
        </w:p>
        <w:p w:rsidR="00680AC0" w:rsidRDefault="00191339">
          <w:pPr>
            <w:pStyle w:val="Verzeichnis2"/>
            <w:tabs>
              <w:tab w:val="right" w:leader="dot" w:pos="9062"/>
            </w:tabs>
            <w:rPr>
              <w:rFonts w:eastAsiaTheme="minorEastAsia"/>
              <w:noProof/>
              <w:lang w:eastAsia="de-DE"/>
            </w:rPr>
          </w:pPr>
          <w:hyperlink w:anchor="_Toc132517274" w:history="1">
            <w:r w:rsidR="00680AC0" w:rsidRPr="001422A5">
              <w:rPr>
                <w:rStyle w:val="Hyperlink"/>
                <w:noProof/>
              </w:rPr>
              <w:t>Studiendesign - Ablauf</w:t>
            </w:r>
            <w:r w:rsidR="00680AC0">
              <w:rPr>
                <w:noProof/>
                <w:webHidden/>
              </w:rPr>
              <w:tab/>
            </w:r>
            <w:r w:rsidR="00680AC0">
              <w:rPr>
                <w:noProof/>
                <w:webHidden/>
              </w:rPr>
              <w:fldChar w:fldCharType="begin"/>
            </w:r>
            <w:r w:rsidR="00680AC0">
              <w:rPr>
                <w:noProof/>
                <w:webHidden/>
              </w:rPr>
              <w:instrText xml:space="preserve"> PAGEREF _Toc132517274 \h </w:instrText>
            </w:r>
            <w:r w:rsidR="00680AC0">
              <w:rPr>
                <w:noProof/>
                <w:webHidden/>
              </w:rPr>
            </w:r>
            <w:r w:rsidR="00680AC0">
              <w:rPr>
                <w:noProof/>
                <w:webHidden/>
              </w:rPr>
              <w:fldChar w:fldCharType="separate"/>
            </w:r>
            <w:r w:rsidR="00680AC0">
              <w:rPr>
                <w:noProof/>
                <w:webHidden/>
              </w:rPr>
              <w:t>4</w:t>
            </w:r>
            <w:r w:rsidR="00680AC0">
              <w:rPr>
                <w:noProof/>
                <w:webHidden/>
              </w:rPr>
              <w:fldChar w:fldCharType="end"/>
            </w:r>
          </w:hyperlink>
        </w:p>
        <w:p w:rsidR="00680AC0" w:rsidRDefault="00191339">
          <w:pPr>
            <w:pStyle w:val="Verzeichnis2"/>
            <w:tabs>
              <w:tab w:val="right" w:leader="dot" w:pos="9062"/>
            </w:tabs>
            <w:rPr>
              <w:rFonts w:eastAsiaTheme="minorEastAsia"/>
              <w:noProof/>
              <w:lang w:eastAsia="de-DE"/>
            </w:rPr>
          </w:pPr>
          <w:hyperlink w:anchor="_Toc132517275" w:history="1">
            <w:r w:rsidR="00680AC0" w:rsidRPr="001422A5">
              <w:rPr>
                <w:rStyle w:val="Hyperlink"/>
                <w:noProof/>
              </w:rPr>
              <w:t>Wer kann Studienteilnehmer werden? - Einschlusskriterien</w:t>
            </w:r>
            <w:r w:rsidR="00680AC0">
              <w:rPr>
                <w:noProof/>
                <w:webHidden/>
              </w:rPr>
              <w:tab/>
            </w:r>
            <w:r w:rsidR="00680AC0">
              <w:rPr>
                <w:noProof/>
                <w:webHidden/>
              </w:rPr>
              <w:fldChar w:fldCharType="begin"/>
            </w:r>
            <w:r w:rsidR="00680AC0">
              <w:rPr>
                <w:noProof/>
                <w:webHidden/>
              </w:rPr>
              <w:instrText xml:space="preserve"> PAGEREF _Toc132517275 \h </w:instrText>
            </w:r>
            <w:r w:rsidR="00680AC0">
              <w:rPr>
                <w:noProof/>
                <w:webHidden/>
              </w:rPr>
            </w:r>
            <w:r w:rsidR="00680AC0">
              <w:rPr>
                <w:noProof/>
                <w:webHidden/>
              </w:rPr>
              <w:fldChar w:fldCharType="separate"/>
            </w:r>
            <w:r w:rsidR="00680AC0">
              <w:rPr>
                <w:noProof/>
                <w:webHidden/>
              </w:rPr>
              <w:t>5</w:t>
            </w:r>
            <w:r w:rsidR="00680AC0">
              <w:rPr>
                <w:noProof/>
                <w:webHidden/>
              </w:rPr>
              <w:fldChar w:fldCharType="end"/>
            </w:r>
          </w:hyperlink>
        </w:p>
        <w:p w:rsidR="00680AC0" w:rsidRDefault="00191339">
          <w:pPr>
            <w:pStyle w:val="Verzeichnis2"/>
            <w:tabs>
              <w:tab w:val="right" w:leader="dot" w:pos="9062"/>
            </w:tabs>
            <w:rPr>
              <w:rFonts w:eastAsiaTheme="minorEastAsia"/>
              <w:noProof/>
              <w:lang w:eastAsia="de-DE"/>
            </w:rPr>
          </w:pPr>
          <w:hyperlink w:anchor="_Toc132517276" w:history="1">
            <w:r w:rsidR="00680AC0" w:rsidRPr="001422A5">
              <w:rPr>
                <w:rStyle w:val="Hyperlink"/>
                <w:noProof/>
              </w:rPr>
              <w:t>Unterlagen für Teilnehmer &amp; Unterstützer</w:t>
            </w:r>
            <w:r w:rsidR="00680AC0">
              <w:rPr>
                <w:noProof/>
                <w:webHidden/>
              </w:rPr>
              <w:tab/>
            </w:r>
            <w:r w:rsidR="00680AC0">
              <w:rPr>
                <w:noProof/>
                <w:webHidden/>
              </w:rPr>
              <w:fldChar w:fldCharType="begin"/>
            </w:r>
            <w:r w:rsidR="00680AC0">
              <w:rPr>
                <w:noProof/>
                <w:webHidden/>
              </w:rPr>
              <w:instrText xml:space="preserve"> PAGEREF _Toc132517276 \h </w:instrText>
            </w:r>
            <w:r w:rsidR="00680AC0">
              <w:rPr>
                <w:noProof/>
                <w:webHidden/>
              </w:rPr>
            </w:r>
            <w:r w:rsidR="00680AC0">
              <w:rPr>
                <w:noProof/>
                <w:webHidden/>
              </w:rPr>
              <w:fldChar w:fldCharType="separate"/>
            </w:r>
            <w:r w:rsidR="00680AC0">
              <w:rPr>
                <w:noProof/>
                <w:webHidden/>
              </w:rPr>
              <w:t>5</w:t>
            </w:r>
            <w:r w:rsidR="00680AC0">
              <w:rPr>
                <w:noProof/>
                <w:webHidden/>
              </w:rPr>
              <w:fldChar w:fldCharType="end"/>
            </w:r>
          </w:hyperlink>
        </w:p>
        <w:p w:rsidR="00680AC0" w:rsidRDefault="00191339">
          <w:pPr>
            <w:pStyle w:val="Verzeichnis1"/>
            <w:tabs>
              <w:tab w:val="right" w:leader="dot" w:pos="9062"/>
            </w:tabs>
            <w:rPr>
              <w:rFonts w:eastAsiaTheme="minorEastAsia"/>
              <w:noProof/>
              <w:lang w:eastAsia="de-DE"/>
            </w:rPr>
          </w:pPr>
          <w:hyperlink w:anchor="_Toc132517277" w:history="1">
            <w:r w:rsidR="00680AC0" w:rsidRPr="001422A5">
              <w:rPr>
                <w:rStyle w:val="Hyperlink"/>
                <w:noProof/>
              </w:rPr>
              <w:t>Auswertung</w:t>
            </w:r>
            <w:r w:rsidR="00680AC0">
              <w:rPr>
                <w:noProof/>
                <w:webHidden/>
              </w:rPr>
              <w:tab/>
            </w:r>
            <w:r w:rsidR="00680AC0">
              <w:rPr>
                <w:noProof/>
                <w:webHidden/>
              </w:rPr>
              <w:fldChar w:fldCharType="begin"/>
            </w:r>
            <w:r w:rsidR="00680AC0">
              <w:rPr>
                <w:noProof/>
                <w:webHidden/>
              </w:rPr>
              <w:instrText xml:space="preserve"> PAGEREF _Toc132517277 \h </w:instrText>
            </w:r>
            <w:r w:rsidR="00680AC0">
              <w:rPr>
                <w:noProof/>
                <w:webHidden/>
              </w:rPr>
            </w:r>
            <w:r w:rsidR="00680AC0">
              <w:rPr>
                <w:noProof/>
                <w:webHidden/>
              </w:rPr>
              <w:fldChar w:fldCharType="separate"/>
            </w:r>
            <w:r w:rsidR="00680AC0">
              <w:rPr>
                <w:noProof/>
                <w:webHidden/>
              </w:rPr>
              <w:t>6</w:t>
            </w:r>
            <w:r w:rsidR="00680AC0">
              <w:rPr>
                <w:noProof/>
                <w:webHidden/>
              </w:rPr>
              <w:fldChar w:fldCharType="end"/>
            </w:r>
          </w:hyperlink>
        </w:p>
        <w:p w:rsidR="00680AC0" w:rsidRDefault="00191339">
          <w:pPr>
            <w:pStyle w:val="Verzeichnis1"/>
            <w:tabs>
              <w:tab w:val="right" w:leader="dot" w:pos="9062"/>
            </w:tabs>
            <w:rPr>
              <w:rFonts w:eastAsiaTheme="minorEastAsia"/>
              <w:noProof/>
              <w:lang w:eastAsia="de-DE"/>
            </w:rPr>
          </w:pPr>
          <w:hyperlink w:anchor="_Toc132517278" w:history="1">
            <w:r w:rsidR="00680AC0" w:rsidRPr="001422A5">
              <w:rPr>
                <w:rStyle w:val="Hyperlink"/>
                <w:noProof/>
              </w:rPr>
              <w:t>Potentielle Helfer &amp; Notizen</w:t>
            </w:r>
            <w:r w:rsidR="00680AC0">
              <w:rPr>
                <w:noProof/>
                <w:webHidden/>
              </w:rPr>
              <w:tab/>
            </w:r>
            <w:r w:rsidR="00680AC0">
              <w:rPr>
                <w:noProof/>
                <w:webHidden/>
              </w:rPr>
              <w:fldChar w:fldCharType="begin"/>
            </w:r>
            <w:r w:rsidR="00680AC0">
              <w:rPr>
                <w:noProof/>
                <w:webHidden/>
              </w:rPr>
              <w:instrText xml:space="preserve"> PAGEREF _Toc132517278 \h </w:instrText>
            </w:r>
            <w:r w:rsidR="00680AC0">
              <w:rPr>
                <w:noProof/>
                <w:webHidden/>
              </w:rPr>
            </w:r>
            <w:r w:rsidR="00680AC0">
              <w:rPr>
                <w:noProof/>
                <w:webHidden/>
              </w:rPr>
              <w:fldChar w:fldCharType="separate"/>
            </w:r>
            <w:r w:rsidR="00680AC0">
              <w:rPr>
                <w:noProof/>
                <w:webHidden/>
              </w:rPr>
              <w:t>6</w:t>
            </w:r>
            <w:r w:rsidR="00680AC0">
              <w:rPr>
                <w:noProof/>
                <w:webHidden/>
              </w:rPr>
              <w:fldChar w:fldCharType="end"/>
            </w:r>
          </w:hyperlink>
        </w:p>
        <w:p w:rsidR="00261C4F" w:rsidRDefault="00261C4F">
          <w:r>
            <w:rPr>
              <w:b/>
              <w:bCs/>
            </w:rPr>
            <w:fldChar w:fldCharType="end"/>
          </w:r>
        </w:p>
      </w:sdtContent>
    </w:sdt>
    <w:p w:rsidR="00681F97" w:rsidRPr="00681F97" w:rsidRDefault="00681F97" w:rsidP="00681F97">
      <w:pPr>
        <w:pStyle w:val="berschrift1"/>
      </w:pPr>
      <w:bookmarkStart w:id="1" w:name="_Toc132517265"/>
      <w:r w:rsidRPr="00681F97">
        <w:t>Wissenschaftliche Fragestellung und Beschreibung</w:t>
      </w:r>
      <w:bookmarkEnd w:id="1"/>
    </w:p>
    <w:p w:rsidR="00681F97" w:rsidRPr="00681F97" w:rsidRDefault="00681F97" w:rsidP="00681F97">
      <w:pPr>
        <w:rPr>
          <w:b/>
          <w:sz w:val="28"/>
          <w:szCs w:val="28"/>
        </w:rPr>
      </w:pPr>
      <w:r w:rsidRPr="00681F97">
        <w:rPr>
          <w:b/>
          <w:sz w:val="28"/>
          <w:szCs w:val="28"/>
        </w:rPr>
        <w:t xml:space="preserve">Wissenschaftliche Fragestellung: Kann man mit typgerechter Ernährung Insulinresistenz </w:t>
      </w:r>
      <w:r>
        <w:rPr>
          <w:b/>
          <w:sz w:val="28"/>
          <w:szCs w:val="28"/>
        </w:rPr>
        <w:t xml:space="preserve">und ihre Vorstufen </w:t>
      </w:r>
      <w:r w:rsidRPr="00681F97">
        <w:rPr>
          <w:b/>
          <w:sz w:val="28"/>
          <w:szCs w:val="28"/>
        </w:rPr>
        <w:t>effizient verbessern?</w:t>
      </w:r>
    </w:p>
    <w:p w:rsidR="00681F97" w:rsidRPr="00552584" w:rsidRDefault="00681F97" w:rsidP="00681F97">
      <w:r w:rsidRPr="00552584">
        <w:t>Ei</w:t>
      </w:r>
      <w:r w:rsidR="009A6F42">
        <w:t>ne Gruppe von Ernährungsberater*i</w:t>
      </w:r>
      <w:r w:rsidRPr="00552584">
        <w:t xml:space="preserve">nnen nach Traditioneller Chinesischer Ernährungslehre (TCM) mit Zusatzausbildung Stoffwechseltypen (ST) möchte mit der Studie zeigen, ob sich Insulinresistenz, die ja als Beginn fast aller Zivilisationskrankheiten gilt, zurückbilden und der Stoffwechsel allein durch eine Änderung der Ernährungsgewohnheiten stabilisieren kann. </w:t>
      </w:r>
    </w:p>
    <w:p w:rsidR="00681F97" w:rsidRPr="00552584" w:rsidRDefault="00681F97" w:rsidP="00681F97">
      <w:r w:rsidRPr="00552584">
        <w:t>Die Kombination TCM und ST wurde seit 2004 von Karin Stalzer und Christina Schnitzler erforscht, praxistauglich gemach</w:t>
      </w:r>
      <w:r w:rsidR="009A6F42">
        <w:t>t und seit 2005 an viele Kolleg*i</w:t>
      </w:r>
      <w:r w:rsidRPr="00552584">
        <w:t>nnen weitergegeben. 2007 erschien der Bestseller: Was den einen nährt, macht den anderen krank.</w:t>
      </w:r>
    </w:p>
    <w:p w:rsidR="00681F97" w:rsidRPr="00552584" w:rsidRDefault="00681F97" w:rsidP="00681F97">
      <w:r w:rsidRPr="00552584">
        <w:t xml:space="preserve">Die Stoffwechseltypen unterscheiden sich einerseits in der Geschwindigkeit, mit der sie in den Mitochondrien bzw. im Citratzyklus die Kohlenhydrate verbrennen (im Folgenden VS für Verbrennungssystem), sowie in der Ausprägung des Autonomen Nervensystem (im Folgenden ANS).  Daraus ergeben sich im VS drei Typen: Glykotyp (Kohlenhydrat-Schnellverbrenner), V-Balancierter Typ (verbrennt die Kohlenhydrate mit durchschnittlicher Geschwindigkeit) Betatyp (Kohlenhydrat-Langsamverbrenner) und drei Typen im ANS: Parasympathikustyp, A-Balancierter Typ und Sympathikustyp. </w:t>
      </w:r>
    </w:p>
    <w:p w:rsidR="00681F97" w:rsidRPr="00552584" w:rsidRDefault="009A6F42" w:rsidP="00681F97">
      <w:r>
        <w:t>Die Ernährungsberater*i</w:t>
      </w:r>
      <w:r w:rsidR="00681F97" w:rsidRPr="00552584">
        <w:t xml:space="preserve">nnen gehen aufgrund ihrer Beobachtungen davon aus, dass der Stoffwechseltyp angeboren ist und sich daraus ein individueller Nährstoffbedarf ergibt. Für jeden Typ gibt es Empfehlungen, welche Nahrungsmittel jeweils mit den optimalen Mikronährstoffen versorgen und wie die optimale Zusammensetzung der Makronährstoff (Proteine, Fette und Kohlenhydrate) sein soll. </w:t>
      </w:r>
    </w:p>
    <w:p w:rsidR="00681F97" w:rsidRPr="00552584" w:rsidRDefault="00681F97" w:rsidP="00681F97">
      <w:r w:rsidRPr="00552584">
        <w:lastRenderedPageBreak/>
        <w:t xml:space="preserve">Testmethode zur Bestimmung des Stoffwechseltyps ist je nach Erfahrung der Beraterin entweder ein kinesiologischer Muskeltest und/oder ein Sammeln der Merkmale, die sich aus der individuellen angeborenen Prägung ergeben. Je nach </w:t>
      </w:r>
      <w:r w:rsidR="009A6F42">
        <w:t>Testergebnis bekommt die Klient*i</w:t>
      </w:r>
      <w:r w:rsidRPr="00552584">
        <w:t>n dann entsprechende Empfehlung, ergänzt um das Wissen aus der TCM, mit dem Ziel, dass die</w:t>
      </w:r>
      <w:r w:rsidR="009A6F42">
        <w:t xml:space="preserve"> richtigen Nährstoffe in den Ci</w:t>
      </w:r>
      <w:r w:rsidRPr="00552584">
        <w:t>tratzyklus eingeschleust werden und regulierend auf den Stoffwechsel wirken.</w:t>
      </w:r>
    </w:p>
    <w:p w:rsidR="00681F97" w:rsidRPr="00552584" w:rsidRDefault="00681F97" w:rsidP="00681F97">
      <w:r w:rsidRPr="00552584">
        <w:t>Seit 2019 fließt zusätzlich die individuell angepasste Reduktion der Kohlenhydrate auf eine Tagesmaximum ein sowie eine Mindestmenge an Fetten bei jeder einzelnen Mahlzeit (Ratio=Fette in Gramm</w:t>
      </w:r>
      <w:proofErr w:type="gramStart"/>
      <w:r w:rsidRPr="00552584">
        <w:t>/(</w:t>
      </w:r>
      <w:proofErr w:type="gramEnd"/>
      <w:r w:rsidRPr="00552584">
        <w:t>Proteine in Gramm</w:t>
      </w:r>
      <w:r w:rsidR="009A6F42">
        <w:t xml:space="preserve"> </w:t>
      </w:r>
      <w:r w:rsidRPr="00552584">
        <w:t>+</w:t>
      </w:r>
      <w:r w:rsidR="009A6F42">
        <w:t xml:space="preserve"> </w:t>
      </w:r>
      <w:r w:rsidRPr="00552584">
        <w:t>Kohlenhydrate in Gramm), wobei beobachtet we</w:t>
      </w:r>
      <w:r w:rsidR="009A6F42">
        <w:t>rden konnte, dass es den Klient*i</w:t>
      </w:r>
      <w:r w:rsidRPr="00552584">
        <w:t>nnen dadurch rasch besser geht und sich der Stoffwechsel zu stabilisieren scheint.</w:t>
      </w:r>
    </w:p>
    <w:p w:rsidR="00681F97" w:rsidRPr="00552584" w:rsidRDefault="00681F97" w:rsidP="00681F97">
      <w:r w:rsidRPr="00552584">
        <w:t>Außerdem wird überprüft, ob mit der Nahrung ausreichend Omega 3 zugeführt wird und der Vitamin D Spiegel passt.</w:t>
      </w:r>
    </w:p>
    <w:p w:rsidR="00681F97" w:rsidRPr="00552584" w:rsidRDefault="00552584" w:rsidP="00681F97">
      <w:r>
        <w:t>Generell arbeiten die Berater*i</w:t>
      </w:r>
      <w:r w:rsidR="00681F97" w:rsidRPr="00552584">
        <w:t>nnen traditionell ohne La</w:t>
      </w:r>
      <w:r>
        <w:t xml:space="preserve">borwerte, deren Verwendung </w:t>
      </w:r>
      <w:proofErr w:type="spellStart"/>
      <w:r>
        <w:t>Ärzt</w:t>
      </w:r>
      <w:proofErr w:type="spellEnd"/>
      <w:r>
        <w:t>*i</w:t>
      </w:r>
      <w:r w:rsidR="00681F97" w:rsidRPr="00552584">
        <w:t>nnen vorbehalten ist.</w:t>
      </w:r>
    </w:p>
    <w:p w:rsidR="00681F97" w:rsidRPr="00552584" w:rsidRDefault="00681F97" w:rsidP="000E2ADF">
      <w:r w:rsidRPr="00552584">
        <w:t>Die St</w:t>
      </w:r>
      <w:r w:rsidR="00552584">
        <w:t xml:space="preserve">udie in Zusammenarbeit mit </w:t>
      </w:r>
      <w:proofErr w:type="spellStart"/>
      <w:r w:rsidR="00552584">
        <w:t>Ärzt</w:t>
      </w:r>
      <w:proofErr w:type="spellEnd"/>
      <w:r w:rsidR="00552584">
        <w:t>*i</w:t>
      </w:r>
      <w:r w:rsidRPr="00552584">
        <w:t>nnen soll nun zeigen, ob eine messbare Verbesserung bestimmter Laborwerte nachweisbar ist. Wir gehen von einer hohen Erfolgsrate, einer Verbesserung der Laborwerte – zumindest einzelner Parameter - bei m</w:t>
      </w:r>
      <w:r w:rsidR="00552584">
        <w:t>indestens 80% der Klient*i</w:t>
      </w:r>
      <w:r w:rsidRPr="00552584">
        <w:t>nnen aus.</w:t>
      </w:r>
    </w:p>
    <w:p w:rsidR="00681F97" w:rsidRDefault="00681F97" w:rsidP="008B2FAB">
      <w:pPr>
        <w:pStyle w:val="berschrift1"/>
      </w:pPr>
      <w:bookmarkStart w:id="2" w:name="_Toc132517266"/>
      <w:r>
        <w:t>Personen auflisten, die an der Studie mitgewirkt haben</w:t>
      </w:r>
      <w:bookmarkEnd w:id="2"/>
    </w:p>
    <w:p w:rsidR="00681F97" w:rsidRPr="00681F97" w:rsidRDefault="00681F97" w:rsidP="00681F97">
      <w:r>
        <w:t xml:space="preserve">Ursula Holzer, Corinna Pfisterer, </w:t>
      </w:r>
      <w:proofErr w:type="spellStart"/>
      <w:r w:rsidR="009A6F42">
        <w:t>Darina</w:t>
      </w:r>
      <w:proofErr w:type="spellEnd"/>
      <w:r w:rsidR="009A6F42">
        <w:t xml:space="preserve"> </w:t>
      </w:r>
      <w:proofErr w:type="spellStart"/>
      <w:r w:rsidR="009A6F42">
        <w:t>Fencl-Mescic</w:t>
      </w:r>
      <w:proofErr w:type="spellEnd"/>
      <w:r w:rsidR="009A6F42">
        <w:t>, …, Christina Schnitzler</w:t>
      </w:r>
    </w:p>
    <w:p w:rsidR="005471C3" w:rsidRDefault="005471C3" w:rsidP="008B2FAB">
      <w:pPr>
        <w:pStyle w:val="berschrift1"/>
      </w:pPr>
      <w:bookmarkStart w:id="3" w:name="_Toc132517267"/>
      <w:r>
        <w:t>Feedback Christina zum Termin am 14.4.2023</w:t>
      </w:r>
      <w:bookmarkEnd w:id="3"/>
    </w:p>
    <w:p w:rsidR="005471C3" w:rsidRDefault="005471C3" w:rsidP="005471C3">
      <w:r>
        <w:t xml:space="preserve">Der Termin war </w:t>
      </w:r>
      <w:proofErr w:type="gramStart"/>
      <w:r>
        <w:t>Spitze</w:t>
      </w:r>
      <w:proofErr w:type="gramEnd"/>
      <w:r>
        <w:t xml:space="preserve"> und ich bin so dankbar, wie groß das Interesse ist mitzuwirken. Danke an alle Beteiligten </w:t>
      </w:r>
      <w:r w:rsidRPr="0061492C">
        <w:rPr>
          <mc:AlternateContent>
            <mc:Choice Requires="w16se"/>
            <mc:Fallback>
              <w:rFonts w:ascii="Segoe UI Emoji" w:eastAsia="Segoe UI Emoji" w:hAnsi="Segoe UI Emoji" w:cs="Segoe UI Emoji"/>
            </mc:Fallback>
          </mc:AlternateContent>
          <w:color w:val="7030A0"/>
        </w:rPr>
        <mc:AlternateContent>
          <mc:Choice Requires="w16se">
            <w16se:symEx w16se:font="Segoe UI Emoji" w16se:char="2665"/>
          </mc:Choice>
          <mc:Fallback>
            <w:t>♥</w:t>
          </mc:Fallback>
        </mc:AlternateContent>
      </w:r>
    </w:p>
    <w:p w:rsidR="005471C3" w:rsidRPr="0061492C" w:rsidRDefault="005471C3" w:rsidP="005471C3">
      <w:pPr>
        <w:rPr>
          <w:b/>
        </w:rPr>
      </w:pPr>
      <w:r w:rsidRPr="0061492C">
        <w:rPr>
          <w:b/>
        </w:rPr>
        <w:t>Wir haben große Ziele:</w:t>
      </w:r>
    </w:p>
    <w:p w:rsidR="005471C3" w:rsidRDefault="005471C3" w:rsidP="0061492C">
      <w:pPr>
        <w:pStyle w:val="Listenabsatz"/>
        <w:numPr>
          <w:ilvl w:val="0"/>
          <w:numId w:val="16"/>
        </w:numPr>
      </w:pPr>
      <w:r>
        <w:t>Gesundheitskassen sollen die Ergebnisse unserer Arbeit sehen, die Studie soll als Türöffner dienen</w:t>
      </w:r>
      <w:r w:rsidR="0061492C">
        <w:t>.</w:t>
      </w:r>
    </w:p>
    <w:p w:rsidR="005471C3" w:rsidRDefault="005471C3" w:rsidP="0061492C">
      <w:pPr>
        <w:pStyle w:val="Listenabsatz"/>
        <w:numPr>
          <w:ilvl w:val="0"/>
          <w:numId w:val="16"/>
        </w:numPr>
      </w:pPr>
      <w:r>
        <w:t>Laborwerte wie Nüchterninsulin sind essentiell für das Erkennen einer Insulinresistenz und sollen von den Kassen übernommen werden.</w:t>
      </w:r>
    </w:p>
    <w:p w:rsidR="0061492C" w:rsidRPr="0061492C" w:rsidRDefault="0061492C" w:rsidP="005471C3">
      <w:pPr>
        <w:rPr>
          <w:b/>
        </w:rPr>
      </w:pPr>
      <w:r w:rsidRPr="0061492C">
        <w:rPr>
          <w:b/>
        </w:rPr>
        <w:t>Rahmenbedingungen:</w:t>
      </w:r>
    </w:p>
    <w:p w:rsidR="005471C3" w:rsidRDefault="005471C3" w:rsidP="0061492C">
      <w:pPr>
        <w:pStyle w:val="Listenabsatz"/>
        <w:numPr>
          <w:ilvl w:val="0"/>
          <w:numId w:val="17"/>
        </w:numPr>
      </w:pPr>
      <w:r>
        <w:t xml:space="preserve">Die potentiellen Berater*innen sind v.a. Selbstständige Ernährungsberater*innen, d.h. der Arbeitsauswand muss überschaubar bleiben. </w:t>
      </w:r>
      <w:r w:rsidR="0061492C">
        <w:t>Es muss ein Anreiz sein, dabei zu sein!</w:t>
      </w:r>
    </w:p>
    <w:p w:rsidR="005471C3" w:rsidRDefault="005471C3" w:rsidP="0061492C">
      <w:pPr>
        <w:pStyle w:val="Listenabsatz"/>
        <w:numPr>
          <w:ilvl w:val="0"/>
          <w:numId w:val="17"/>
        </w:numPr>
      </w:pPr>
      <w:r>
        <w:t xml:space="preserve">Wir müssen umsichtig mit den finanziellen und zeitlichen </w:t>
      </w:r>
      <w:r w:rsidR="003C5E96">
        <w:t>Ressourcen</w:t>
      </w:r>
      <w:r>
        <w:t xml:space="preserve"> der potenziellen Studienteilnehmer*innen umgehen. Nur so können wir viele Teilnehmer*innen gewinnen.</w:t>
      </w:r>
    </w:p>
    <w:p w:rsidR="005471C3" w:rsidRPr="0061492C" w:rsidRDefault="005471C3" w:rsidP="005471C3">
      <w:pPr>
        <w:rPr>
          <w:b/>
        </w:rPr>
      </w:pPr>
      <w:r w:rsidRPr="0061492C">
        <w:rPr>
          <w:b/>
        </w:rPr>
        <w:t xml:space="preserve">Fazit: Die Studie muss </w:t>
      </w:r>
      <w:r w:rsidR="003C5E96" w:rsidRPr="0061492C">
        <w:rPr>
          <w:b/>
        </w:rPr>
        <w:t xml:space="preserve">mit all den grandiosen Ideen </w:t>
      </w:r>
      <w:r w:rsidRPr="0061492C">
        <w:rPr>
          <w:b/>
        </w:rPr>
        <w:t>einfach bleiben</w:t>
      </w:r>
      <w:r w:rsidR="003C5E96" w:rsidRPr="0061492C">
        <w:rPr>
          <w:b/>
        </w:rPr>
        <w:t>. Daher meine Bitte:</w:t>
      </w:r>
    </w:p>
    <w:p w:rsidR="003C5E96" w:rsidRDefault="003C5E96" w:rsidP="0061492C">
      <w:pPr>
        <w:pStyle w:val="Listenabsatz"/>
        <w:numPr>
          <w:ilvl w:val="0"/>
          <w:numId w:val="18"/>
        </w:numPr>
      </w:pPr>
      <w:r>
        <w:t>Lasst uns mit Basislaborwerten (</w:t>
      </w:r>
      <w:proofErr w:type="spellStart"/>
      <w:r>
        <w:t>z.b.</w:t>
      </w:r>
      <w:proofErr w:type="spellEnd"/>
      <w:r>
        <w:t xml:space="preserve"> HbA1c, </w:t>
      </w:r>
      <w:r w:rsidR="008B2CA0">
        <w:t xml:space="preserve">Nüchtern Blutzucker, Nüchtern Insulin, </w:t>
      </w:r>
      <w:r>
        <w:t xml:space="preserve">Triglyceride, HDL/LDL, GGT, Harnsäure) und Minimumanforderungen bzgl. Umsetzung (2x Labor, 2x Fragebogen, Beratungstermin, Umsetzung lernen, dann 8-12 Wochen </w:t>
      </w:r>
      <w:proofErr w:type="gramStart"/>
      <w:r>
        <w:t>daran halten</w:t>
      </w:r>
      <w:proofErr w:type="gramEnd"/>
      <w:r>
        <w:t xml:space="preserve">) und starten. </w:t>
      </w:r>
    </w:p>
    <w:p w:rsidR="008B2CA0" w:rsidRDefault="008B2CA0" w:rsidP="0061492C">
      <w:pPr>
        <w:pStyle w:val="Listenabsatz"/>
        <w:numPr>
          <w:ilvl w:val="0"/>
          <w:numId w:val="18"/>
        </w:numPr>
      </w:pPr>
      <w:r>
        <w:t>Einschlusskriterien: ab HOMA-Index &gt;1,5 können sie in die Studie, auch Diabetiker, die bereits Medikamente nehmen, wenn sie parallel in ärztlicher Behandlung sind. Diese TN unterschreiben lassen, dass sie Medikamente nur in Absprache mit ihrem Arzt ändern!!!</w:t>
      </w:r>
    </w:p>
    <w:p w:rsidR="003C5E96" w:rsidRDefault="003C5E96" w:rsidP="0061492C">
      <w:pPr>
        <w:pStyle w:val="Listenabsatz"/>
        <w:numPr>
          <w:ilvl w:val="0"/>
          <w:numId w:val="18"/>
        </w:numPr>
      </w:pPr>
      <w:r>
        <w:lastRenderedPageBreak/>
        <w:t xml:space="preserve">Alle anderen Ideen sehe ich als Zusatzangebot, das wir anbieten und im Fragebogen </w:t>
      </w:r>
      <w:proofErr w:type="spellStart"/>
      <w:r>
        <w:t>tracken</w:t>
      </w:r>
      <w:proofErr w:type="spellEnd"/>
      <w:r>
        <w:t xml:space="preserve"> können – zb. als Basis für weitere Studien:</w:t>
      </w:r>
    </w:p>
    <w:p w:rsidR="003C5E96" w:rsidRDefault="003C5E96" w:rsidP="0061492C">
      <w:pPr>
        <w:pStyle w:val="Listenabsatz"/>
        <w:numPr>
          <w:ilvl w:val="1"/>
          <w:numId w:val="18"/>
        </w:numPr>
      </w:pPr>
      <w:r>
        <w:t>Fettsäurestatus, Vitamin D Status</w:t>
      </w:r>
    </w:p>
    <w:p w:rsidR="003C5E96" w:rsidRDefault="003C5E96" w:rsidP="0061492C">
      <w:pPr>
        <w:pStyle w:val="Listenabsatz"/>
        <w:numPr>
          <w:ilvl w:val="1"/>
          <w:numId w:val="18"/>
        </w:numPr>
      </w:pPr>
      <w:r>
        <w:t>BIA Messung</w:t>
      </w:r>
    </w:p>
    <w:p w:rsidR="003C5E96" w:rsidRDefault="003C5E96" w:rsidP="0061492C">
      <w:pPr>
        <w:pStyle w:val="Listenabsatz"/>
        <w:numPr>
          <w:ilvl w:val="1"/>
          <w:numId w:val="18"/>
        </w:numPr>
      </w:pPr>
      <w:r>
        <w:t>Überprüfung nach 6 Monaten</w:t>
      </w:r>
    </w:p>
    <w:p w:rsidR="0061492C" w:rsidRDefault="003C5E96" w:rsidP="005471C3">
      <w:r>
        <w:t>Ich denke auch, es ist einfacher, 150 TN zu finden und ohne Kontrollgruppe</w:t>
      </w:r>
      <w:r w:rsidR="0061492C">
        <w:t>n zu arbeiten. Das würde bedeuten</w:t>
      </w:r>
      <w:r>
        <w:t xml:space="preserve">, wir machen unsere Beratungen mit etwas Mehraufwand und helfen </w:t>
      </w:r>
      <w:r w:rsidR="0061492C">
        <w:t xml:space="preserve">mindestens </w:t>
      </w:r>
      <w:r>
        <w:t>80% von 150 ih</w:t>
      </w:r>
      <w:r w:rsidR="00824F8D">
        <w:t>re Werte</w:t>
      </w:r>
      <w:r w:rsidR="0061492C">
        <w:t>/Lebensqualität/Gesundheit</w:t>
      </w:r>
      <w:r w:rsidR="00824F8D">
        <w:t xml:space="preserve"> deutlich zu verbessern</w:t>
      </w:r>
      <w:r w:rsidR="0061492C">
        <w:t>.</w:t>
      </w:r>
    </w:p>
    <w:p w:rsidR="003C5E96" w:rsidRDefault="0061492C" w:rsidP="005471C3">
      <w:r>
        <w:t xml:space="preserve">Ein Studiendesign mit 1-2 Kontrollgruppen ist zwar der Goldstandard. Wenn wir jedoch </w:t>
      </w:r>
      <w:r w:rsidR="003C5E96">
        <w:t xml:space="preserve">40 TN </w:t>
      </w:r>
      <w:r>
        <w:t xml:space="preserve">mit Stoffwechseltypernährung </w:t>
      </w:r>
      <w:r w:rsidR="003C5E96">
        <w:t xml:space="preserve">betreuen + zusätzlich </w:t>
      </w:r>
      <w:r>
        <w:t>2 Kontrollgruppen mit je 40 TN, bekommt nur 1/3 die angestrebte Betreuung/Verbesserung und wir haben einen Riesenaufwand, für den wir kein Geld verlangen können. Ich sehe im Moment noch nicht, wie wir an diese Kontrollgruppen kommen, die ja auch 2x Labor, 2x Fragebogen usw. brauchen. Wer soll die betreuen?</w:t>
      </w:r>
    </w:p>
    <w:p w:rsidR="000E2ADF" w:rsidRPr="006025C0" w:rsidRDefault="00261C4F" w:rsidP="008B2FAB">
      <w:pPr>
        <w:pStyle w:val="berschrift1"/>
      </w:pPr>
      <w:bookmarkStart w:id="4" w:name="_Toc132517268"/>
      <w:proofErr w:type="spellStart"/>
      <w:r w:rsidRPr="006025C0">
        <w:t>Todo</w:t>
      </w:r>
      <w:bookmarkEnd w:id="4"/>
      <w:proofErr w:type="spellEnd"/>
    </w:p>
    <w:p w:rsidR="009A6F42" w:rsidRPr="006025C0" w:rsidRDefault="009A6F42" w:rsidP="006025C0">
      <w:pPr>
        <w:pStyle w:val="Listenabsatz"/>
        <w:numPr>
          <w:ilvl w:val="0"/>
          <w:numId w:val="9"/>
        </w:numPr>
      </w:pPr>
      <w:r w:rsidRPr="006025C0">
        <w:t xml:space="preserve">Christina: Dokument vorbereiten mit allen Inputs für </w:t>
      </w:r>
      <w:proofErr w:type="spellStart"/>
      <w:r w:rsidRPr="006025C0">
        <w:t>Darina</w:t>
      </w:r>
      <w:proofErr w:type="spellEnd"/>
    </w:p>
    <w:p w:rsidR="00261C4F" w:rsidRPr="006025C0" w:rsidRDefault="006025C0" w:rsidP="008B2FAB">
      <w:pPr>
        <w:pStyle w:val="Listenabsatz"/>
        <w:numPr>
          <w:ilvl w:val="0"/>
          <w:numId w:val="9"/>
        </w:numPr>
        <w:rPr>
          <w:bCs/>
        </w:rPr>
      </w:pPr>
      <w:r>
        <w:rPr>
          <w:bCs/>
        </w:rPr>
        <w:t xml:space="preserve">Christina </w:t>
      </w:r>
      <w:r w:rsidR="00261C4F" w:rsidRPr="006025C0">
        <w:rPr>
          <w:bCs/>
        </w:rPr>
        <w:t xml:space="preserve">Unterlagen </w:t>
      </w:r>
      <w:r>
        <w:rPr>
          <w:bCs/>
        </w:rPr>
        <w:t>aktuell s</w:t>
      </w:r>
      <w:r w:rsidR="00261C4F" w:rsidRPr="006025C0">
        <w:rPr>
          <w:bCs/>
        </w:rPr>
        <w:t xml:space="preserve">ammeln auf: </w:t>
      </w:r>
      <w:hyperlink r:id="rId5" w:history="1">
        <w:r w:rsidR="00261C4F" w:rsidRPr="006025C0">
          <w:rPr>
            <w:rStyle w:val="Hyperlink"/>
            <w:bCs/>
          </w:rPr>
          <w:t>https://www.christina-schnitzler.at/vernetzung/</w:t>
        </w:r>
      </w:hyperlink>
    </w:p>
    <w:p w:rsidR="00824656" w:rsidRPr="006025C0" w:rsidRDefault="00261C4F" w:rsidP="00824656">
      <w:pPr>
        <w:pStyle w:val="Listenabsatz"/>
        <w:numPr>
          <w:ilvl w:val="0"/>
          <w:numId w:val="9"/>
        </w:numPr>
      </w:pPr>
      <w:r w:rsidRPr="006025C0">
        <w:t>Verteiler Interessierte anlegen</w:t>
      </w:r>
      <w:r w:rsidR="00824656" w:rsidRPr="006025C0">
        <w:t xml:space="preserve"> (Dropbox Ursula Holzer Studien TN und mehr.xlsx)</w:t>
      </w:r>
    </w:p>
    <w:p w:rsidR="00261C4F" w:rsidRPr="006025C0" w:rsidRDefault="00261C4F" w:rsidP="008B2FAB">
      <w:pPr>
        <w:pStyle w:val="Listenabsatz"/>
        <w:numPr>
          <w:ilvl w:val="0"/>
          <w:numId w:val="9"/>
        </w:numPr>
      </w:pPr>
      <w:r w:rsidRPr="006025C0">
        <w:t>E</w:t>
      </w:r>
      <w:r w:rsidR="000057CD" w:rsidRPr="006025C0">
        <w:t xml:space="preserve">inladung und Zusammenfassung 14.4.2023 und Einladung </w:t>
      </w:r>
      <w:r w:rsidRPr="006025C0">
        <w:t>.2023 an alle Interessierten</w:t>
      </w:r>
    </w:p>
    <w:p w:rsidR="000057CD" w:rsidRPr="006025C0" w:rsidRDefault="000057CD" w:rsidP="008B2FAB">
      <w:pPr>
        <w:pStyle w:val="Listenabsatz"/>
        <w:numPr>
          <w:ilvl w:val="0"/>
          <w:numId w:val="9"/>
        </w:numPr>
      </w:pPr>
      <w:r w:rsidRPr="006025C0">
        <w:t xml:space="preserve">Termine abstimmen: Mi 21.6.2023 und Mi 20.9.2023 Zoom, 3.11.2023 </w:t>
      </w:r>
      <w:proofErr w:type="spellStart"/>
      <w:r w:rsidRPr="006025C0">
        <w:t>Müdo</w:t>
      </w:r>
      <w:proofErr w:type="spellEnd"/>
      <w:r w:rsidRPr="006025C0">
        <w:t xml:space="preserve"> (4.11. Präsenztag)</w:t>
      </w:r>
    </w:p>
    <w:p w:rsidR="00CA478F" w:rsidRPr="006025C0" w:rsidRDefault="006025C0" w:rsidP="00CA478F">
      <w:pPr>
        <w:pStyle w:val="Listenabsatz"/>
        <w:numPr>
          <w:ilvl w:val="0"/>
          <w:numId w:val="9"/>
        </w:numPr>
      </w:pPr>
      <w:r>
        <w:t>Uni</w:t>
      </w:r>
      <w:r w:rsidR="00CA478F" w:rsidRPr="006025C0">
        <w:t xml:space="preserve"> – macht Studie wertvoller </w:t>
      </w:r>
      <w:r>
        <w:t>–</w:t>
      </w:r>
      <w:r w:rsidR="00CA478F" w:rsidRPr="006025C0">
        <w:t xml:space="preserve"> </w:t>
      </w:r>
      <w:r>
        <w:t xml:space="preserve">Vor- und Nachteile </w:t>
      </w:r>
      <w:proofErr w:type="gramStart"/>
      <w:r>
        <w:t>heraus finden</w:t>
      </w:r>
      <w:proofErr w:type="gramEnd"/>
      <w:r>
        <w:t>! Dann Exposé an Kontakte Coburg, Uni Wien</w:t>
      </w:r>
      <w:r w:rsidR="00D92034">
        <w:t xml:space="preserve">, Salzburger, Public </w:t>
      </w:r>
      <w:proofErr w:type="spellStart"/>
      <w:r w:rsidR="00D92034">
        <w:t>Health</w:t>
      </w:r>
      <w:proofErr w:type="spellEnd"/>
      <w:r w:rsidR="00D92034">
        <w:t>,</w:t>
      </w:r>
    </w:p>
    <w:p w:rsidR="00CA478F" w:rsidRPr="006025C0" w:rsidRDefault="00CA478F" w:rsidP="008B2FAB">
      <w:pPr>
        <w:pStyle w:val="Listenabsatz"/>
        <w:numPr>
          <w:ilvl w:val="0"/>
          <w:numId w:val="9"/>
        </w:numPr>
      </w:pPr>
      <w:r w:rsidRPr="006025C0">
        <w:t xml:space="preserve">Kosten klären! </w:t>
      </w:r>
      <w:proofErr w:type="spellStart"/>
      <w:r w:rsidRPr="006025C0">
        <w:t>Darina</w:t>
      </w:r>
      <w:proofErr w:type="spellEnd"/>
      <w:r w:rsidRPr="006025C0">
        <w:t xml:space="preserve"> kostet €70 pro Stunde – sucht Ernährungslösung – Idee: Ausbildung zum Qiboli Ernährungs-Practit</w:t>
      </w:r>
      <w:r w:rsidR="004B7E43" w:rsidRPr="006025C0">
        <w:t>i</w:t>
      </w:r>
      <w:r w:rsidRPr="006025C0">
        <w:t>oner anbieten, Unterlagen für die beiden Kinde</w:t>
      </w:r>
      <w:r w:rsidR="004B7E43" w:rsidRPr="006025C0">
        <w:t>r</w:t>
      </w:r>
      <w:r w:rsidRPr="006025C0">
        <w:t xml:space="preserve"> von Ursula dazugeben, ev. Ursula als Backup, Corinna betreute Familie – Möglichkeiten besprechen</w:t>
      </w:r>
    </w:p>
    <w:p w:rsidR="004B7E43" w:rsidRPr="006025C0" w:rsidRDefault="004B7E43" w:rsidP="004B7E43">
      <w:pPr>
        <w:pStyle w:val="Listenabsatz"/>
        <w:numPr>
          <w:ilvl w:val="1"/>
          <w:numId w:val="9"/>
        </w:numPr>
      </w:pPr>
      <w:r w:rsidRPr="006025C0">
        <w:t xml:space="preserve">Studiennotizen gekürzt an </w:t>
      </w:r>
      <w:proofErr w:type="spellStart"/>
      <w:r w:rsidRPr="006025C0">
        <w:t>Darina</w:t>
      </w:r>
      <w:proofErr w:type="spellEnd"/>
      <w:r w:rsidRPr="006025C0">
        <w:t>, damit sie Aufwand einschätzen kann</w:t>
      </w:r>
    </w:p>
    <w:p w:rsidR="009A6F42" w:rsidRPr="006025C0" w:rsidRDefault="009A6F42" w:rsidP="009A6F42">
      <w:pPr>
        <w:pStyle w:val="Listenabsatz"/>
        <w:numPr>
          <w:ilvl w:val="1"/>
          <w:numId w:val="9"/>
        </w:numPr>
      </w:pPr>
      <w:r w:rsidRPr="006025C0">
        <w:t>Kosten Beratung – reichen 2 Termine mit Online Sprechstunde???</w:t>
      </w:r>
    </w:p>
    <w:p w:rsidR="009A6F42" w:rsidRPr="006025C0" w:rsidRDefault="009A6F42" w:rsidP="009A6F42">
      <w:pPr>
        <w:pStyle w:val="Listenabsatz"/>
        <w:numPr>
          <w:ilvl w:val="1"/>
          <w:numId w:val="9"/>
        </w:numPr>
      </w:pPr>
      <w:r w:rsidRPr="006025C0">
        <w:t xml:space="preserve">Kosten Omega 3 und </w:t>
      </w:r>
      <w:proofErr w:type="spellStart"/>
      <w:r w:rsidRPr="006025C0">
        <w:t>Vit</w:t>
      </w:r>
      <w:proofErr w:type="spellEnd"/>
      <w:r w:rsidRPr="006025C0">
        <w:t xml:space="preserve"> D</w:t>
      </w:r>
    </w:p>
    <w:p w:rsidR="004B7E43" w:rsidRPr="006025C0" w:rsidRDefault="004B7E43" w:rsidP="008B2FAB">
      <w:pPr>
        <w:pStyle w:val="Listenabsatz"/>
        <w:numPr>
          <w:ilvl w:val="0"/>
          <w:numId w:val="9"/>
        </w:numPr>
      </w:pPr>
      <w:r w:rsidRPr="006025C0">
        <w:t>Ablauf genau definieren</w:t>
      </w:r>
    </w:p>
    <w:p w:rsidR="004B7E43" w:rsidRPr="006025C0" w:rsidRDefault="004B7E43" w:rsidP="008B2FAB">
      <w:pPr>
        <w:pStyle w:val="Listenabsatz"/>
        <w:numPr>
          <w:ilvl w:val="0"/>
          <w:numId w:val="9"/>
        </w:numPr>
      </w:pPr>
      <w:r w:rsidRPr="006025C0">
        <w:t>Wer kann in die Studie?</w:t>
      </w:r>
      <w:r w:rsidR="009A6F42" w:rsidRPr="006025C0">
        <w:t xml:space="preserve"> S.u.</w:t>
      </w:r>
    </w:p>
    <w:p w:rsidR="004B7E43" w:rsidRDefault="004B7E43" w:rsidP="008B2FAB">
      <w:pPr>
        <w:pStyle w:val="Listenabsatz"/>
        <w:numPr>
          <w:ilvl w:val="0"/>
          <w:numId w:val="9"/>
        </w:numPr>
      </w:pPr>
      <w:r w:rsidRPr="006025C0">
        <w:t>Laborwerte definieren und Kosten klären</w:t>
      </w:r>
      <w:r w:rsidR="0092553B" w:rsidRPr="006025C0">
        <w:t xml:space="preserve"> – Achtung Hinweis </w:t>
      </w:r>
      <w:proofErr w:type="spellStart"/>
      <w:r w:rsidR="0092553B" w:rsidRPr="006025C0">
        <w:t>Darina</w:t>
      </w:r>
      <w:proofErr w:type="spellEnd"/>
      <w:r w:rsidR="0092553B" w:rsidRPr="006025C0">
        <w:t xml:space="preserve">: TN </w:t>
      </w:r>
      <w:r w:rsidR="009A6F42" w:rsidRPr="006025C0">
        <w:t xml:space="preserve">darauf </w:t>
      </w:r>
      <w:r w:rsidR="0092553B" w:rsidRPr="006025C0">
        <w:t>hinweisen, Blutabnahme unter ähnlichen Rahmenbedingungen!</w:t>
      </w:r>
    </w:p>
    <w:p w:rsidR="006025C0" w:rsidRDefault="00027A16" w:rsidP="006025C0">
      <w:pPr>
        <w:pStyle w:val="Listenabsatz"/>
        <w:numPr>
          <w:ilvl w:val="0"/>
          <w:numId w:val="9"/>
        </w:numPr>
      </w:pPr>
      <w:r>
        <w:t>U</w:t>
      </w:r>
      <w:r w:rsidR="006025C0">
        <w:t>rsula: grafische Darstellung</w:t>
      </w:r>
    </w:p>
    <w:p w:rsidR="006025C0" w:rsidRDefault="006025C0" w:rsidP="006025C0">
      <w:pPr>
        <w:pStyle w:val="Listenabsatz"/>
        <w:numPr>
          <w:ilvl w:val="0"/>
          <w:numId w:val="9"/>
        </w:numPr>
      </w:pPr>
      <w:r>
        <w:t>Team: Schritte ableiten, Aufgaben verteilen, Deadlines festlegen</w:t>
      </w:r>
    </w:p>
    <w:p w:rsidR="00895FE9" w:rsidRDefault="00895FE9" w:rsidP="006025C0">
      <w:pPr>
        <w:pStyle w:val="Listenabsatz"/>
        <w:numPr>
          <w:ilvl w:val="0"/>
          <w:numId w:val="9"/>
        </w:numPr>
      </w:pPr>
      <w:r>
        <w:t>Fragebogengruppe</w:t>
      </w:r>
      <w:r w:rsidR="00D92034">
        <w:t xml:space="preserve"> (nicht so detailliert, lieber Überschriften) – Christina + Corinna, </w:t>
      </w:r>
      <w:proofErr w:type="spellStart"/>
      <w:r w:rsidR="00D92034">
        <w:t>Darina</w:t>
      </w:r>
      <w:proofErr w:type="spellEnd"/>
      <w:r w:rsidR="00D92034">
        <w:t xml:space="preserve"> + </w:t>
      </w:r>
      <w:proofErr w:type="spellStart"/>
      <w:r w:rsidR="00D92034">
        <w:t>Barabara</w:t>
      </w:r>
      <w:proofErr w:type="spellEnd"/>
      <w:r w:rsidR="00D92034">
        <w:t xml:space="preserve"> Kontakte + validierte </w:t>
      </w:r>
      <w:proofErr w:type="spellStart"/>
      <w:r w:rsidR="00D92034">
        <w:t>items</w:t>
      </w:r>
      <w:proofErr w:type="spellEnd"/>
    </w:p>
    <w:p w:rsidR="00895FE9" w:rsidRDefault="00895FE9" w:rsidP="006025C0">
      <w:pPr>
        <w:pStyle w:val="Listenabsatz"/>
        <w:numPr>
          <w:ilvl w:val="0"/>
          <w:numId w:val="9"/>
        </w:numPr>
      </w:pPr>
      <w:r>
        <w:t>Blutbildgruppe</w:t>
      </w:r>
      <w:r w:rsidR="00D92034">
        <w:t xml:space="preserve"> + Krankheiten (PUB)</w:t>
      </w:r>
      <w:r>
        <w:t xml:space="preserve"> – Eva Musil und Ursula, +Jürgen Hörhan fragen</w:t>
      </w:r>
    </w:p>
    <w:p w:rsidR="00895FE9" w:rsidRDefault="00895FE9" w:rsidP="006025C0">
      <w:pPr>
        <w:pStyle w:val="Listenabsatz"/>
        <w:numPr>
          <w:ilvl w:val="0"/>
          <w:numId w:val="9"/>
        </w:numPr>
      </w:pPr>
      <w:r>
        <w:t>Studiendesigngruppe</w:t>
      </w:r>
      <w:r w:rsidR="00D92034">
        <w:t xml:space="preserve"> – Christina + Corinna</w:t>
      </w:r>
    </w:p>
    <w:p w:rsidR="00042352" w:rsidRDefault="00042352" w:rsidP="006025C0">
      <w:pPr>
        <w:pStyle w:val="Listenabsatz"/>
        <w:numPr>
          <w:ilvl w:val="0"/>
          <w:numId w:val="9"/>
        </w:numPr>
      </w:pPr>
      <w:r>
        <w:t>Zukunft</w:t>
      </w:r>
      <w:r w:rsidR="00027A16">
        <w:t>sidee</w:t>
      </w:r>
      <w:r>
        <w:t>: klinische Studie mit Diabetes</w:t>
      </w:r>
    </w:p>
    <w:p w:rsidR="00042352" w:rsidRDefault="00027A16" w:rsidP="006025C0">
      <w:pPr>
        <w:pStyle w:val="Listenabsatz"/>
        <w:numPr>
          <w:ilvl w:val="0"/>
          <w:numId w:val="9"/>
        </w:numPr>
      </w:pPr>
      <w:r>
        <w:t>(</w:t>
      </w:r>
      <w:r w:rsidR="00042352">
        <w:t>Klären ob Birgit Hahn Bewegungsgruppe macht</w:t>
      </w:r>
      <w:r>
        <w:t>)</w:t>
      </w:r>
    </w:p>
    <w:p w:rsidR="00042352" w:rsidRDefault="00042352" w:rsidP="006025C0">
      <w:pPr>
        <w:pStyle w:val="Listenabsatz"/>
        <w:numPr>
          <w:ilvl w:val="0"/>
          <w:numId w:val="9"/>
        </w:numPr>
      </w:pPr>
      <w:r>
        <w:t xml:space="preserve">Ärzte ins Boot holen: ich kann Wiener </w:t>
      </w:r>
      <w:r w:rsidR="00027A16">
        <w:t xml:space="preserve">TN </w:t>
      </w:r>
      <w:r>
        <w:t>zu Eva schicken</w:t>
      </w:r>
      <w:r w:rsidR="00027A16">
        <w:t xml:space="preserve"> wegen Laborüberweisung</w:t>
      </w:r>
    </w:p>
    <w:p w:rsidR="00042352" w:rsidRPr="006025C0" w:rsidRDefault="00042352" w:rsidP="006025C0">
      <w:pPr>
        <w:pStyle w:val="Listenabsatz"/>
        <w:numPr>
          <w:ilvl w:val="0"/>
          <w:numId w:val="9"/>
        </w:numPr>
      </w:pPr>
      <w:r>
        <w:t>TN aus D und CH</w:t>
      </w:r>
      <w:r w:rsidR="003E4E23">
        <w:t xml:space="preserve"> – würde Studie komplizierter, aufwendiger machen</w:t>
      </w:r>
    </w:p>
    <w:p w:rsidR="00261C4F" w:rsidRDefault="008B2FAB" w:rsidP="008B2FAB">
      <w:pPr>
        <w:pStyle w:val="berschrift1"/>
      </w:pPr>
      <w:bookmarkStart w:id="5" w:name="_Toc132517269"/>
      <w:r>
        <w:t>Organisationsteam</w:t>
      </w:r>
      <w:bookmarkEnd w:id="5"/>
    </w:p>
    <w:p w:rsidR="000E2ADF" w:rsidRDefault="000E2ADF" w:rsidP="00261C4F">
      <w:pPr>
        <w:pStyle w:val="Listenabsatz"/>
        <w:numPr>
          <w:ilvl w:val="0"/>
          <w:numId w:val="6"/>
        </w:numPr>
      </w:pPr>
      <w:r>
        <w:t>Team für Organisation: Ursula, Christina, Corinna, Stephanie, Birgit</w:t>
      </w:r>
    </w:p>
    <w:p w:rsidR="000E2ADF" w:rsidRDefault="000E2ADF" w:rsidP="008B2FAB">
      <w:pPr>
        <w:pStyle w:val="berschrift1"/>
      </w:pPr>
      <w:bookmarkStart w:id="6" w:name="_Toc132517270"/>
      <w:r w:rsidRPr="000E2ADF">
        <w:lastRenderedPageBreak/>
        <w:t>Wer schickt Teilnehmer?</w:t>
      </w:r>
      <w:bookmarkEnd w:id="6"/>
    </w:p>
    <w:p w:rsidR="000E2ADF" w:rsidRDefault="000E2ADF" w:rsidP="00261C4F">
      <w:pPr>
        <w:pStyle w:val="Listenabsatz"/>
        <w:numPr>
          <w:ilvl w:val="0"/>
          <w:numId w:val="7"/>
        </w:numPr>
      </w:pPr>
      <w:r>
        <w:t>Eva Musil + Ariane</w:t>
      </w:r>
    </w:p>
    <w:p w:rsidR="000E2ADF" w:rsidRDefault="000E2ADF" w:rsidP="00261C4F">
      <w:pPr>
        <w:pStyle w:val="Listenabsatz"/>
        <w:numPr>
          <w:ilvl w:val="0"/>
          <w:numId w:val="7"/>
        </w:numPr>
      </w:pPr>
      <w:r>
        <w:t>Heidi und Jürgen Hörhan</w:t>
      </w:r>
    </w:p>
    <w:p w:rsidR="000E2ADF" w:rsidRDefault="000E2ADF" w:rsidP="00261C4F">
      <w:pPr>
        <w:pStyle w:val="Listenabsatz"/>
        <w:numPr>
          <w:ilvl w:val="0"/>
          <w:numId w:val="7"/>
        </w:numPr>
      </w:pPr>
      <w:r>
        <w:t>Ursula Holzer</w:t>
      </w:r>
    </w:p>
    <w:p w:rsidR="000E2ADF" w:rsidRDefault="000E2ADF" w:rsidP="00261C4F">
      <w:pPr>
        <w:pStyle w:val="Listenabsatz"/>
        <w:numPr>
          <w:ilvl w:val="0"/>
          <w:numId w:val="7"/>
        </w:numPr>
      </w:pPr>
      <w:r>
        <w:t>Christina Schnitzler &amp; Qiboli Team</w:t>
      </w:r>
      <w:r w:rsidR="00DE7937">
        <w:t xml:space="preserve"> – auch Deutschland und Schweiz muss möglich sein!</w:t>
      </w:r>
    </w:p>
    <w:p w:rsidR="000E2ADF" w:rsidRDefault="0039489B" w:rsidP="00261C4F">
      <w:pPr>
        <w:pStyle w:val="Listenabsatz"/>
        <w:numPr>
          <w:ilvl w:val="0"/>
          <w:numId w:val="7"/>
        </w:numPr>
      </w:pPr>
      <w:proofErr w:type="spellStart"/>
      <w:r>
        <w:t>Szilvi</w:t>
      </w:r>
      <w:proofErr w:type="spellEnd"/>
      <w:r>
        <w:t xml:space="preserve"> </w:t>
      </w:r>
      <w:proofErr w:type="spellStart"/>
      <w:r>
        <w:t>Csany-Gräfelmann</w:t>
      </w:r>
      <w:proofErr w:type="spellEnd"/>
    </w:p>
    <w:p w:rsidR="000E2ADF" w:rsidRDefault="000E2ADF" w:rsidP="00261C4F">
      <w:pPr>
        <w:pStyle w:val="Listenabsatz"/>
        <w:numPr>
          <w:ilvl w:val="0"/>
          <w:numId w:val="7"/>
        </w:numPr>
      </w:pPr>
      <w:r>
        <w:t>Claudia Austerer</w:t>
      </w:r>
    </w:p>
    <w:p w:rsidR="000E2ADF" w:rsidRDefault="000E2ADF" w:rsidP="00261C4F">
      <w:pPr>
        <w:pStyle w:val="Listenabsatz"/>
        <w:numPr>
          <w:ilvl w:val="0"/>
          <w:numId w:val="7"/>
        </w:numPr>
      </w:pPr>
      <w:r>
        <w:t>Absolventinnen von Ursula</w:t>
      </w:r>
    </w:p>
    <w:p w:rsidR="000E2ADF" w:rsidRDefault="000E2ADF" w:rsidP="00261C4F">
      <w:pPr>
        <w:pStyle w:val="Listenabsatz"/>
        <w:numPr>
          <w:ilvl w:val="0"/>
          <w:numId w:val="7"/>
        </w:numPr>
      </w:pPr>
      <w:r>
        <w:t>Absolventinnen von Christina</w:t>
      </w:r>
    </w:p>
    <w:p w:rsidR="000E2ADF" w:rsidRDefault="000E2ADF" w:rsidP="008B2FAB">
      <w:pPr>
        <w:pStyle w:val="berschrift1"/>
      </w:pPr>
      <w:bookmarkStart w:id="7" w:name="_Toc132517271"/>
      <w:r w:rsidRPr="008B2FAB">
        <w:t>Wer kann sich wie einbringen?</w:t>
      </w:r>
      <w:bookmarkEnd w:id="7"/>
    </w:p>
    <w:p w:rsidR="000E2ADF" w:rsidRDefault="000E2ADF" w:rsidP="00261C4F">
      <w:pPr>
        <w:pStyle w:val="Listenabsatz"/>
        <w:numPr>
          <w:ilvl w:val="0"/>
          <w:numId w:val="8"/>
        </w:numPr>
      </w:pPr>
      <w:r>
        <w:t>Ariane Füßl, wenn Eva Musil einverstanden ist</w:t>
      </w:r>
    </w:p>
    <w:p w:rsidR="000E2ADF" w:rsidRDefault="000E2ADF" w:rsidP="00261C4F">
      <w:pPr>
        <w:pStyle w:val="Listenabsatz"/>
        <w:numPr>
          <w:ilvl w:val="0"/>
          <w:numId w:val="8"/>
        </w:numPr>
      </w:pPr>
      <w:r>
        <w:t xml:space="preserve">Brigitta hat Partnerarzt </w:t>
      </w:r>
      <w:proofErr w:type="spellStart"/>
      <w:r>
        <w:t>biovis</w:t>
      </w:r>
      <w:proofErr w:type="spellEnd"/>
      <w:r>
        <w:t xml:space="preserve"> Vollblutanalyse Dr. Hintermann, findet 3 Monate zu kurz - 2-3 Wochen Einstieg vor Studien beginnen, fragen ob er ins Labor überweist</w:t>
      </w:r>
    </w:p>
    <w:p w:rsidR="000E2ADF" w:rsidRDefault="000E2ADF" w:rsidP="00261C4F">
      <w:pPr>
        <w:pStyle w:val="Listenabsatz"/>
        <w:numPr>
          <w:ilvl w:val="0"/>
          <w:numId w:val="8"/>
        </w:numPr>
      </w:pPr>
      <w:r>
        <w:t xml:space="preserve">Corinna Pfisterer würde Ärzte ansprechen, </w:t>
      </w:r>
      <w:r w:rsidR="00DE7937">
        <w:t xml:space="preserve">Blut </w:t>
      </w:r>
      <w:r>
        <w:t>nehmen Ärzte in D direkt ab</w:t>
      </w:r>
    </w:p>
    <w:p w:rsidR="000E2ADF" w:rsidRDefault="000E2ADF" w:rsidP="00261C4F">
      <w:pPr>
        <w:pStyle w:val="Listenabsatz"/>
        <w:numPr>
          <w:ilvl w:val="0"/>
          <w:numId w:val="8"/>
        </w:numPr>
      </w:pPr>
      <w:r>
        <w:t>Heidi Hörhan ist dabei, machen Labor selbst</w:t>
      </w:r>
    </w:p>
    <w:p w:rsidR="000E2ADF" w:rsidRDefault="000E2ADF" w:rsidP="00261C4F">
      <w:pPr>
        <w:pStyle w:val="Listenabsatz"/>
        <w:numPr>
          <w:ilvl w:val="0"/>
          <w:numId w:val="8"/>
        </w:numPr>
      </w:pPr>
      <w:r>
        <w:t>in Österreich zum Hausarzt “schicken”</w:t>
      </w:r>
    </w:p>
    <w:p w:rsidR="000E2ADF" w:rsidRDefault="000E2ADF" w:rsidP="00261C4F">
      <w:pPr>
        <w:pStyle w:val="Listenabsatz"/>
        <w:numPr>
          <w:ilvl w:val="0"/>
          <w:numId w:val="8"/>
        </w:numPr>
      </w:pPr>
      <w:r>
        <w:t xml:space="preserve">beim Labor Dostal kann man selbst noch Werte </w:t>
      </w:r>
      <w:proofErr w:type="spellStart"/>
      <w:r>
        <w:t>dazunehmen</w:t>
      </w:r>
      <w:proofErr w:type="spellEnd"/>
      <w:r>
        <w:t>, die man zahlt</w:t>
      </w:r>
    </w:p>
    <w:p w:rsidR="000E2ADF" w:rsidRDefault="000E2ADF" w:rsidP="00261C4F">
      <w:pPr>
        <w:pStyle w:val="Listenabsatz"/>
        <w:numPr>
          <w:ilvl w:val="0"/>
          <w:numId w:val="8"/>
        </w:numPr>
      </w:pPr>
      <w:r>
        <w:t>Datensammlung wegen Laborwerten - Rechtslage abklären</w:t>
      </w:r>
    </w:p>
    <w:p w:rsidR="000E2ADF" w:rsidRPr="0039489B" w:rsidRDefault="000E2ADF" w:rsidP="00261C4F">
      <w:pPr>
        <w:pStyle w:val="Listenabsatz"/>
        <w:numPr>
          <w:ilvl w:val="0"/>
          <w:numId w:val="8"/>
        </w:numPr>
        <w:rPr>
          <w:highlight w:val="yellow"/>
        </w:rPr>
      </w:pPr>
      <w:r>
        <w:t xml:space="preserve">Karin </w:t>
      </w:r>
      <w:r w:rsidRPr="0039489B">
        <w:rPr>
          <w:highlight w:val="yellow"/>
        </w:rPr>
        <w:t>Datenschutz</w:t>
      </w:r>
      <w:r>
        <w:t xml:space="preserve">beauftrage - </w:t>
      </w:r>
      <w:r w:rsidRPr="0039489B">
        <w:rPr>
          <w:highlight w:val="yellow"/>
        </w:rPr>
        <w:t xml:space="preserve">Beraterin macht Name und Geburtsdatum unkenntlich und gibt Klient eine Nummer, so kennt nur </w:t>
      </w:r>
      <w:r w:rsidR="0039489B">
        <w:rPr>
          <w:highlight w:val="yellow"/>
        </w:rPr>
        <w:t>die Beraterin</w:t>
      </w:r>
      <w:r w:rsidRPr="0039489B">
        <w:rPr>
          <w:highlight w:val="yellow"/>
        </w:rPr>
        <w:t xml:space="preserve"> die Identität</w:t>
      </w:r>
    </w:p>
    <w:p w:rsidR="000E2ADF" w:rsidRDefault="000E2ADF" w:rsidP="00261C4F">
      <w:pPr>
        <w:pStyle w:val="Listenabsatz"/>
        <w:numPr>
          <w:ilvl w:val="0"/>
          <w:numId w:val="8"/>
        </w:numPr>
      </w:pPr>
      <w:r>
        <w:t>Barbara Mayer will Kunden reinnehmen</w:t>
      </w:r>
    </w:p>
    <w:p w:rsidR="000E2ADF" w:rsidRDefault="000E2ADF" w:rsidP="00261C4F">
      <w:pPr>
        <w:pStyle w:val="Listenabsatz"/>
        <w:numPr>
          <w:ilvl w:val="0"/>
          <w:numId w:val="8"/>
        </w:numPr>
      </w:pPr>
      <w:r>
        <w:t>Stephanie Schiller würde gerne mithelfen, auch bürokratisches und abtippen und dann Medienarbeit</w:t>
      </w:r>
    </w:p>
    <w:p w:rsidR="000E2ADF" w:rsidRDefault="000E2ADF" w:rsidP="00261C4F">
      <w:pPr>
        <w:pStyle w:val="Listenabsatz"/>
        <w:numPr>
          <w:ilvl w:val="0"/>
          <w:numId w:val="8"/>
        </w:numPr>
      </w:pPr>
      <w:r>
        <w:t>Claudia Austerer: wer übernimmt Mehraufwand? Idee: die Teilnehmer dürfen in die Qiboli Online Sprechstunde (Achtung! Beraterin leitet Frage ohne Name mit ID weiter - wegen Datenschutz)</w:t>
      </w:r>
    </w:p>
    <w:p w:rsidR="000E2ADF" w:rsidRDefault="000E2ADF" w:rsidP="00261C4F">
      <w:pPr>
        <w:pStyle w:val="Listenabsatz"/>
        <w:numPr>
          <w:ilvl w:val="0"/>
          <w:numId w:val="8"/>
        </w:numPr>
      </w:pPr>
      <w:r>
        <w:t>Birgit Hahn würde gerne wieder beraten, Leute gewinnen, die es interessiert, hilft gerne mit im Team</w:t>
      </w:r>
    </w:p>
    <w:p w:rsidR="000E2ADF" w:rsidRPr="0039489B" w:rsidRDefault="000E2ADF" w:rsidP="00261C4F">
      <w:pPr>
        <w:pStyle w:val="Listenabsatz"/>
        <w:numPr>
          <w:ilvl w:val="0"/>
          <w:numId w:val="8"/>
        </w:numPr>
        <w:rPr>
          <w:highlight w:val="yellow"/>
        </w:rPr>
      </w:pPr>
      <w:r>
        <w:t>Karin hat alle Kunden vom Arzt mit vielen Medikamenten, ist auch dabei</w:t>
      </w:r>
      <w:r w:rsidR="0039489B">
        <w:t xml:space="preserve"> – </w:t>
      </w:r>
      <w:r w:rsidR="0039489B" w:rsidRPr="0039489B">
        <w:rPr>
          <w:highlight w:val="yellow"/>
        </w:rPr>
        <w:t>absichern, dass sie Medikamente nur in Absprache mit Arzt ändern!!!</w:t>
      </w:r>
    </w:p>
    <w:p w:rsidR="000E2ADF" w:rsidRDefault="008B2FAB" w:rsidP="008B2FAB">
      <w:pPr>
        <w:pStyle w:val="berschrift1"/>
      </w:pPr>
      <w:bookmarkStart w:id="8" w:name="_Toc132517272"/>
      <w:r>
        <w:t>Vorbereitung</w:t>
      </w:r>
      <w:bookmarkEnd w:id="8"/>
    </w:p>
    <w:p w:rsidR="00C5182C" w:rsidRDefault="00C5182C" w:rsidP="008B2FAB">
      <w:pPr>
        <w:pStyle w:val="berschrift2"/>
      </w:pPr>
      <w:bookmarkStart w:id="9" w:name="_Toc132517273"/>
      <w:r>
        <w:t>Begriffe</w:t>
      </w:r>
      <w:r w:rsidR="00CA478F">
        <w:t xml:space="preserve"> &amp; Klären</w:t>
      </w:r>
      <w:bookmarkEnd w:id="9"/>
    </w:p>
    <w:p w:rsidR="00C5182C" w:rsidRDefault="00DE7937" w:rsidP="00CA478F">
      <w:pPr>
        <w:pStyle w:val="Listenabsatz"/>
        <w:numPr>
          <w:ilvl w:val="0"/>
          <w:numId w:val="10"/>
        </w:numPr>
      </w:pPr>
      <w:r>
        <w:t>Studienteilnehmer*in</w:t>
      </w:r>
      <w:r w:rsidR="00CA478F">
        <w:t xml:space="preserve"> – Teilnehmer*i</w:t>
      </w:r>
      <w:r w:rsidR="00C5182C">
        <w:t>n</w:t>
      </w:r>
    </w:p>
    <w:p w:rsidR="00C5182C" w:rsidRDefault="00CA478F" w:rsidP="00CA478F">
      <w:pPr>
        <w:pStyle w:val="Listenabsatz"/>
        <w:numPr>
          <w:ilvl w:val="0"/>
          <w:numId w:val="10"/>
        </w:numPr>
      </w:pPr>
      <w:r>
        <w:t>Teil</w:t>
      </w:r>
      <w:r w:rsidR="00DE7937">
        <w:t>nehmende Ernährungsberater*in – Berater*in</w:t>
      </w:r>
    </w:p>
    <w:p w:rsidR="00C5182C" w:rsidRDefault="00CA478F" w:rsidP="00CA478F">
      <w:pPr>
        <w:pStyle w:val="Listenabsatz"/>
        <w:numPr>
          <w:ilvl w:val="0"/>
          <w:numId w:val="10"/>
        </w:numPr>
      </w:pPr>
      <w:r>
        <w:t xml:space="preserve">Teilnehmende </w:t>
      </w:r>
      <w:proofErr w:type="spellStart"/>
      <w:r>
        <w:t>Ärzt</w:t>
      </w:r>
      <w:proofErr w:type="spellEnd"/>
      <w:r>
        <w:t>*i</w:t>
      </w:r>
      <w:r w:rsidR="00DE7937">
        <w:t>n</w:t>
      </w:r>
      <w:r w:rsidR="00C5182C">
        <w:t xml:space="preserve"> </w:t>
      </w:r>
      <w:r w:rsidR="00A111BD">
        <w:t>–</w:t>
      </w:r>
      <w:r w:rsidR="00DE7937">
        <w:t xml:space="preserve"> </w:t>
      </w:r>
      <w:proofErr w:type="spellStart"/>
      <w:r w:rsidR="00DE7937">
        <w:t>Ärzt</w:t>
      </w:r>
      <w:proofErr w:type="spellEnd"/>
      <w:r w:rsidR="00DE7937">
        <w:t>*in</w:t>
      </w:r>
    </w:p>
    <w:p w:rsidR="00A111BD" w:rsidRDefault="00A111BD" w:rsidP="00CA478F">
      <w:pPr>
        <w:pStyle w:val="Listenabsatz"/>
        <w:numPr>
          <w:ilvl w:val="0"/>
          <w:numId w:val="10"/>
        </w:numPr>
      </w:pPr>
      <w:r>
        <w:t>Datensammlung</w:t>
      </w:r>
      <w:r w:rsidR="00DE7937">
        <w:t xml:space="preserve"> – </w:t>
      </w:r>
      <w:proofErr w:type="spellStart"/>
      <w:r w:rsidR="00DE7937">
        <w:t>Excelsheet</w:t>
      </w:r>
      <w:proofErr w:type="spellEnd"/>
      <w:r w:rsidR="00DE7937">
        <w:t xml:space="preserve"> anlegen, wenn Fragebogen fertig – automatisieren?</w:t>
      </w:r>
    </w:p>
    <w:p w:rsidR="0064477E" w:rsidRDefault="0064477E" w:rsidP="00CA478F">
      <w:pPr>
        <w:pStyle w:val="Listenabsatz"/>
        <w:numPr>
          <w:ilvl w:val="0"/>
          <w:numId w:val="10"/>
        </w:numPr>
      </w:pPr>
      <w:r>
        <w:t>Testverfahren erklären</w:t>
      </w:r>
      <w:r w:rsidR="00DE7937">
        <w:t>: kinesiologischer Test und ST bestimmen anhand von Merkmalen</w:t>
      </w:r>
    </w:p>
    <w:p w:rsidR="0064477E" w:rsidRPr="00C5182C" w:rsidRDefault="00DE7937" w:rsidP="00CA478F">
      <w:pPr>
        <w:pStyle w:val="Listenabsatz"/>
        <w:numPr>
          <w:ilvl w:val="0"/>
          <w:numId w:val="10"/>
        </w:numPr>
      </w:pPr>
      <w:r>
        <w:t xml:space="preserve">Doppelt testen wegen </w:t>
      </w:r>
      <w:r w:rsidR="00CA478F">
        <w:t>max. KH und min Ratio – Berater*in</w:t>
      </w:r>
      <w:r w:rsidR="0064477E">
        <w:t>, Corinna oder ich testen nach?</w:t>
      </w:r>
    </w:p>
    <w:p w:rsidR="008B2FAB" w:rsidRDefault="008B2FAB" w:rsidP="008B2FAB">
      <w:pPr>
        <w:pStyle w:val="berschrift2"/>
      </w:pPr>
      <w:bookmarkStart w:id="10" w:name="_Toc132517274"/>
      <w:r>
        <w:t>Studiendesign</w:t>
      </w:r>
      <w:r w:rsidR="0039489B">
        <w:t xml:space="preserve"> - Ablauf</w:t>
      </w:r>
      <w:bookmarkEnd w:id="10"/>
    </w:p>
    <w:p w:rsidR="00C5182C" w:rsidRDefault="00C5182C" w:rsidP="00C5182C">
      <w:r>
        <w:t>Studienteilnehmer bekommen Fragebogen</w:t>
      </w:r>
      <w:r w:rsidR="0039489B">
        <w:t xml:space="preserve">, Einwilligungserklärung und Studienbeschreibung </w:t>
      </w:r>
      <w:r>
        <w:t xml:space="preserve">und sämtlich Informationen und werden </w:t>
      </w:r>
      <w:r w:rsidR="0039489B">
        <w:t xml:space="preserve">zusätzlich mündlich/per Video </w:t>
      </w:r>
      <w:r>
        <w:t>über die Inhalte und den Ablauf der Studie aufgeklärt</w:t>
      </w:r>
    </w:p>
    <w:p w:rsidR="00C5182C" w:rsidRDefault="00C5182C" w:rsidP="00C5182C">
      <w:r>
        <w:lastRenderedPageBreak/>
        <w:t>Laborwerte bringen die Studienteilnehmer selbst mit</w:t>
      </w:r>
      <w:r w:rsidR="00DE7937">
        <w:t>. Kontakte zu Ärzten wegen Überweisung</w:t>
      </w:r>
      <w:r>
        <w:t xml:space="preserve"> – ev. Kontakt Labor</w:t>
      </w:r>
      <w:r w:rsidR="00DE7937">
        <w:t>,</w:t>
      </w:r>
      <w:r>
        <w:t xml:space="preserve"> wo sie das Blut hinschicken und alle Parameter zu einem Fixpreis ausgewertet werden – (Kontakt Labors.at???)</w:t>
      </w:r>
    </w:p>
    <w:p w:rsidR="0092553B" w:rsidRDefault="00C5182C" w:rsidP="00C5182C">
      <w:r>
        <w:t>Ernährungsberatung mit Stoffwechseltypaustestung</w:t>
      </w:r>
      <w:r w:rsidR="002E7DC7">
        <w:t>, Symptome werden einzeln aufgelistet und auf einer Skala von 0-10 bewertet, wie stark sich die</w:t>
      </w:r>
      <w:r w:rsidR="00CA478F">
        <w:t xml:space="preserve"> Teilnehmer*i</w:t>
      </w:r>
      <w:r w:rsidR="002E7DC7">
        <w:t xml:space="preserve">n davon in ihrer Lebensqualität beeinträchtigt fühlt. Achtung: </w:t>
      </w:r>
      <w:r w:rsidR="0092553B" w:rsidRPr="00DE7937">
        <w:rPr>
          <w:highlight w:val="yellow"/>
        </w:rPr>
        <w:t>T</w:t>
      </w:r>
      <w:r w:rsidR="002E7DC7" w:rsidRPr="00DE7937">
        <w:rPr>
          <w:highlight w:val="yellow"/>
        </w:rPr>
        <w:t xml:space="preserve">ypische Schlüsselsymptome </w:t>
      </w:r>
      <w:r w:rsidR="00DE7937">
        <w:rPr>
          <w:highlight w:val="yellow"/>
        </w:rPr>
        <w:t xml:space="preserve">bei Insulinresistenz </w:t>
      </w:r>
      <w:r w:rsidR="0092553B" w:rsidRPr="00DE7937">
        <w:rPr>
          <w:highlight w:val="yellow"/>
        </w:rPr>
        <w:t>definieren</w:t>
      </w:r>
      <w:r w:rsidR="0092553B">
        <w:t xml:space="preserve"> + Platz für individuelle</w:t>
      </w:r>
      <w:r w:rsidR="00DE7937">
        <w:t xml:space="preserve"> Parameter sowie </w:t>
      </w:r>
      <w:r w:rsidR="008B2CA0">
        <w:t xml:space="preserve">Medikamente und </w:t>
      </w:r>
      <w:r w:rsidR="00DE7937">
        <w:t>Krankheiten</w:t>
      </w:r>
    </w:p>
    <w:p w:rsidR="00A111BD" w:rsidRDefault="00A111BD" w:rsidP="00C5182C">
      <w:r>
        <w:t xml:space="preserve">Anonymisierung: </w:t>
      </w:r>
      <w:r w:rsidR="00C5182C">
        <w:t>Berater</w:t>
      </w:r>
      <w:r w:rsidR="00CA478F">
        <w:t>*</w:t>
      </w:r>
      <w:r w:rsidR="00C5182C">
        <w:t xml:space="preserve">in </w:t>
      </w:r>
      <w:r>
        <w:t>bekommt ein Kürzel</w:t>
      </w:r>
      <w:r w:rsidR="00CA478F">
        <w:t xml:space="preserve"> und nummeriert ihre Teilnehmer*</w:t>
      </w:r>
      <w:r w:rsidR="0092553B">
        <w:t>i</w:t>
      </w:r>
      <w:r>
        <w:t>n, Bespiel Ursula</w:t>
      </w:r>
      <w:r w:rsidR="00CA478F">
        <w:t xml:space="preserve"> Holzer: UH01= erste Teilnehmer*i</w:t>
      </w:r>
      <w:r>
        <w:t>n von Ursula Holzer</w:t>
      </w:r>
    </w:p>
    <w:p w:rsidR="00C5182C" w:rsidRDefault="00CA478F" w:rsidP="00C5182C">
      <w:r>
        <w:t>Berater*i</w:t>
      </w:r>
      <w:r w:rsidR="00A111BD">
        <w:t xml:space="preserve">n leitet </w:t>
      </w:r>
      <w:r w:rsidR="00A3242B">
        <w:t xml:space="preserve">Fragebogen, </w:t>
      </w:r>
      <w:r w:rsidR="00A111BD">
        <w:t>Testergebnis und Laborwerte weiter an Datensammlung (</w:t>
      </w:r>
      <w:r w:rsidR="00A111BD" w:rsidRPr="00A111BD">
        <w:rPr>
          <w:highlight w:val="yellow"/>
        </w:rPr>
        <w:t>Mailadresse</w:t>
      </w:r>
      <w:r w:rsidR="00A111BD">
        <w:t>), macht vorher Name und Geburtsdatum unkenntlich, schreibt deutlich das Kürzel auf jedes einzelne Blatt.</w:t>
      </w:r>
    </w:p>
    <w:p w:rsidR="00A111BD" w:rsidRDefault="00A111BD" w:rsidP="00C5182C">
      <w:r>
        <w:t>D</w:t>
      </w:r>
      <w:r w:rsidR="00CA478F">
        <w:t>ie Berater*i</w:t>
      </w:r>
      <w:r>
        <w:t>n erklärt genau die Ernährung passen zum Stoffwechseltyp</w:t>
      </w:r>
    </w:p>
    <w:p w:rsidR="00A111BD" w:rsidRDefault="00A111BD" w:rsidP="00C5182C">
      <w:proofErr w:type="spellStart"/>
      <w:r w:rsidRPr="00CA478F">
        <w:rPr>
          <w:u w:val="single"/>
        </w:rPr>
        <w:t>Einlernphase</w:t>
      </w:r>
      <w:proofErr w:type="spellEnd"/>
      <w:r>
        <w:t>: x Wochen: langsame Umstellung auf max. Kohlenhydrate pro Tag und min. Ratio, Einschulung übernimmt Christina Schnitzler mit einem Video, Fragen werden in der Online Sprechstunde beantwortet. Achtung: Berater</w:t>
      </w:r>
      <w:r w:rsidR="00CA478F">
        <w:t>*</w:t>
      </w:r>
      <w:r>
        <w:t>in leitet Fragen weiter ohne Mailadresse, jedo</w:t>
      </w:r>
      <w:r w:rsidR="00CA478F">
        <w:t>ch mit dem Kürzel der Teilnehme*i</w:t>
      </w:r>
      <w:r>
        <w:t>n</w:t>
      </w:r>
    </w:p>
    <w:p w:rsidR="00A111BD" w:rsidRDefault="00A111BD" w:rsidP="00C5182C">
      <w:r w:rsidRPr="00CA478F">
        <w:rPr>
          <w:u w:val="single"/>
        </w:rPr>
        <w:t>Umsetzungsphase</w:t>
      </w:r>
      <w:r>
        <w:t xml:space="preserve">: </w:t>
      </w:r>
      <w:r w:rsidR="0032263B">
        <w:t>(8-)</w:t>
      </w:r>
      <w:r>
        <w:t>12 Wochen, Compliance mindestens 80%</w:t>
      </w:r>
      <w:r w:rsidR="00A3242B">
        <w:t xml:space="preserve">. </w:t>
      </w:r>
      <w:r w:rsidR="00B43DCF">
        <w:t xml:space="preserve">Pro </w:t>
      </w:r>
      <w:r w:rsidR="00A3242B">
        <w:t>Mahlzeit</w:t>
      </w:r>
      <w:r w:rsidR="00B43DCF">
        <w:t xml:space="preserve"> wird </w:t>
      </w:r>
      <w:r w:rsidR="002E7DC7">
        <w:t xml:space="preserve">in einem Protokoll </w:t>
      </w:r>
      <w:r w:rsidR="00B43DCF">
        <w:t>eing</w:t>
      </w:r>
      <w:r w:rsidR="00A3242B">
        <w:t>etragen, ob sich die Teilnehmer*i</w:t>
      </w:r>
      <w:r w:rsidR="00B43DCF">
        <w:t>n an ihre Ernährung gehalten hat</w:t>
      </w:r>
      <w:r w:rsidR="002E7DC7">
        <w:t>.</w:t>
      </w:r>
      <w:r w:rsidR="00594FD3">
        <w:t xml:space="preserve"> </w:t>
      </w:r>
      <w:r w:rsidR="00A3242B">
        <w:t>Ausnahmen werden notiert. 12x7x3=252 Mahlzeiten – max. 50 Mahlzeiten mit kleinen Ausnahmen sind okay.</w:t>
      </w:r>
    </w:p>
    <w:p w:rsidR="00A111BD" w:rsidRDefault="00A111BD" w:rsidP="00C5182C">
      <w:r>
        <w:t>Wiederholung der Laborwerte</w:t>
      </w:r>
      <w:r w:rsidR="002E7DC7">
        <w:t>, Wiederholung der Bewertung der Symptome</w:t>
      </w:r>
      <w:r w:rsidR="00A3242B">
        <w:t xml:space="preserve"> (TN füllen Fragebogen aus).</w:t>
      </w:r>
    </w:p>
    <w:p w:rsidR="002E7DC7" w:rsidRDefault="002E7DC7" w:rsidP="00C5182C">
      <w:r>
        <w:t>Berater</w:t>
      </w:r>
      <w:r w:rsidR="00CA478F">
        <w:t>*i</w:t>
      </w:r>
      <w:r>
        <w:t>n übermittelt die neuen Laborwerte, das Protokoll bzgl. Com</w:t>
      </w:r>
      <w:r w:rsidR="00A3242B">
        <w:t>p</w:t>
      </w:r>
      <w:r>
        <w:t xml:space="preserve">liance sowie eine neue Bewertung der Symptome. </w:t>
      </w:r>
    </w:p>
    <w:p w:rsidR="008B2FAB" w:rsidRDefault="008B2FAB" w:rsidP="008B2FAB">
      <w:pPr>
        <w:pStyle w:val="berschrift2"/>
      </w:pPr>
      <w:bookmarkStart w:id="11" w:name="_Toc132517275"/>
      <w:r>
        <w:t>Wer kann Studienteilnehmer werden</w:t>
      </w:r>
      <w:r w:rsidR="00A111BD">
        <w:t>? - Einschlusskriterien</w:t>
      </w:r>
      <w:bookmarkEnd w:id="11"/>
    </w:p>
    <w:p w:rsidR="008B2FAB" w:rsidRDefault="00CA478F" w:rsidP="008B2FAB">
      <w:r>
        <w:t>Klient*</w:t>
      </w:r>
      <w:proofErr w:type="spellStart"/>
      <w:r w:rsidR="008B2FAB">
        <w:t>nn</w:t>
      </w:r>
      <w:r>
        <w:t>en</w:t>
      </w:r>
      <w:proofErr w:type="spellEnd"/>
      <w:r>
        <w:t xml:space="preserve"> der teilnehmenden Berater*innen und Patient*innen der teilnehmenden </w:t>
      </w:r>
      <w:proofErr w:type="spellStart"/>
      <w:r>
        <w:t>Ärzt</w:t>
      </w:r>
      <w:proofErr w:type="spellEnd"/>
      <w:r>
        <w:t>*i</w:t>
      </w:r>
      <w:r w:rsidR="008B2FAB">
        <w:t>nnen, die folgende Kriterien erfüllen</w:t>
      </w:r>
      <w:r>
        <w:t>:</w:t>
      </w:r>
    </w:p>
    <w:p w:rsidR="008B2FAB" w:rsidRDefault="008B2FAB" w:rsidP="00CA478F">
      <w:pPr>
        <w:pStyle w:val="Listenabsatz"/>
        <w:numPr>
          <w:ilvl w:val="0"/>
          <w:numId w:val="11"/>
        </w:numPr>
      </w:pPr>
      <w:r>
        <w:t>Laborwerte zeigen</w:t>
      </w:r>
      <w:r w:rsidR="00A3242B">
        <w:t xml:space="preserve"> eine Insulinresistenz – genau</w:t>
      </w:r>
      <w:r>
        <w:t xml:space="preserve"> definieren</w:t>
      </w:r>
      <w:r w:rsidR="00CA478F">
        <w:t xml:space="preserve"> ab wann sie in die Studie können!</w:t>
      </w:r>
    </w:p>
    <w:p w:rsidR="008B2FAB" w:rsidRDefault="008B2FAB" w:rsidP="00CA478F">
      <w:pPr>
        <w:pStyle w:val="Listenabsatz"/>
        <w:numPr>
          <w:ilvl w:val="0"/>
          <w:numId w:val="11"/>
        </w:numPr>
      </w:pPr>
      <w:r>
        <w:t>Interesse</w:t>
      </w:r>
      <w:r w:rsidR="00C5182C">
        <w:t>, die Ernährung passend zum Stoffwechseltyp umzustellen</w:t>
      </w:r>
      <w:r w:rsidR="00CA478F">
        <w:t xml:space="preserve">, </w:t>
      </w:r>
      <w:r w:rsidR="0041696C">
        <w:t>Kommittent</w:t>
      </w:r>
      <w:r w:rsidR="00CA478F">
        <w:t xml:space="preserve">, es zu lernen und dann </w:t>
      </w:r>
      <w:r w:rsidR="0032263B">
        <w:t>(8-)</w:t>
      </w:r>
      <w:r w:rsidR="00CA478F">
        <w:t>12 Wochen dabei zu bleiben</w:t>
      </w:r>
      <w:r w:rsidR="006F2377">
        <w:t>, sowie die Kosten zu übernehmen</w:t>
      </w:r>
      <w:r w:rsidR="0032263B">
        <w:t>.</w:t>
      </w:r>
    </w:p>
    <w:p w:rsidR="0032263B" w:rsidRDefault="0032263B" w:rsidP="00CA478F">
      <w:pPr>
        <w:pStyle w:val="Listenabsatz"/>
        <w:numPr>
          <w:ilvl w:val="0"/>
          <w:numId w:val="11"/>
        </w:numPr>
      </w:pPr>
      <w:r>
        <w:t>30min Termin mit Eva Musil, welche Parameter</w:t>
      </w:r>
    </w:p>
    <w:p w:rsidR="00A3242B" w:rsidRPr="00A3242B" w:rsidRDefault="00191339" w:rsidP="00A3242B">
      <w:pPr>
        <w:rPr>
          <w:b/>
        </w:rPr>
      </w:pPr>
      <w:hyperlink r:id="rId6" w:history="1">
        <w:r w:rsidR="00A3242B" w:rsidRPr="00A3242B">
          <w:rPr>
            <w:b/>
          </w:rPr>
          <w:t>HOMA-Index einfach berechnen</w:t>
        </w:r>
      </w:hyperlink>
      <w:r w:rsidR="008B2CA0">
        <w:rPr>
          <w:b/>
        </w:rPr>
        <w:t xml:space="preserve"> </w:t>
      </w:r>
      <w:r w:rsidR="00A3242B" w:rsidRPr="00A3242B">
        <w:rPr>
          <w:b/>
        </w:rPr>
        <w:t>= Nüchtern-Insulin (µU/ml) x Nüchtern Blutzucker (mg/dl) / 405</w:t>
      </w:r>
    </w:p>
    <w:p w:rsidR="00A3242B" w:rsidRDefault="00A3242B" w:rsidP="00552584">
      <w:pPr>
        <w:pStyle w:val="Listenabsatz"/>
        <w:numPr>
          <w:ilvl w:val="0"/>
          <w:numId w:val="15"/>
        </w:numPr>
      </w:pPr>
      <w:r>
        <w:t>&lt; 1,5</w:t>
      </w:r>
      <w:r>
        <w:tab/>
        <w:t>Insulinresistenz unwahrscheinlich</w:t>
      </w:r>
    </w:p>
    <w:p w:rsidR="00A3242B" w:rsidRDefault="00A3242B" w:rsidP="00552584">
      <w:pPr>
        <w:pStyle w:val="Listenabsatz"/>
        <w:numPr>
          <w:ilvl w:val="0"/>
          <w:numId w:val="15"/>
        </w:numPr>
      </w:pPr>
      <w:r>
        <w:t>&gt; 2,0</w:t>
      </w:r>
      <w:r>
        <w:tab/>
        <w:t>Hinweis auf Insulinresistenz</w:t>
      </w:r>
    </w:p>
    <w:p w:rsidR="00A3242B" w:rsidRDefault="00A3242B" w:rsidP="00552584">
      <w:pPr>
        <w:pStyle w:val="Listenabsatz"/>
        <w:numPr>
          <w:ilvl w:val="0"/>
          <w:numId w:val="15"/>
        </w:numPr>
      </w:pPr>
      <w:r>
        <w:t>&gt; 2,5</w:t>
      </w:r>
      <w:r>
        <w:tab/>
        <w:t>Insulinresistenz wahrscheinlich</w:t>
      </w:r>
    </w:p>
    <w:p w:rsidR="00A3242B" w:rsidRDefault="00A3242B" w:rsidP="00552584">
      <w:pPr>
        <w:pStyle w:val="Listenabsatz"/>
        <w:numPr>
          <w:ilvl w:val="0"/>
          <w:numId w:val="15"/>
        </w:numPr>
      </w:pPr>
      <w:r>
        <w:t>&gt; 5,0</w:t>
      </w:r>
      <w:r>
        <w:tab/>
        <w:t>Durchschnittswert bei Typ 2-Diabetikern</w:t>
      </w:r>
    </w:p>
    <w:p w:rsidR="00A3242B" w:rsidRPr="008B2FAB" w:rsidRDefault="00A3242B" w:rsidP="00A3242B">
      <w:r>
        <w:t xml:space="preserve">Quelle: </w:t>
      </w:r>
      <w:r w:rsidRPr="00A3242B">
        <w:t>https://www.praxis-breitenberger.de/ratgeber/frauengesundheit/insulinresistenz/</w:t>
      </w:r>
    </w:p>
    <w:p w:rsidR="008B2FAB" w:rsidRDefault="004B7E43" w:rsidP="008B2FAB">
      <w:pPr>
        <w:pStyle w:val="berschrift2"/>
      </w:pPr>
      <w:bookmarkStart w:id="12" w:name="_Toc132517276"/>
      <w:r>
        <w:t>Unterlagen</w:t>
      </w:r>
      <w:r w:rsidR="008B2FAB">
        <w:t xml:space="preserve"> für Teilnehmer</w:t>
      </w:r>
      <w:r>
        <w:t xml:space="preserve"> &amp; Unterstützer</w:t>
      </w:r>
      <w:bookmarkEnd w:id="12"/>
    </w:p>
    <w:p w:rsidR="004B7E43" w:rsidRPr="004B7E43" w:rsidRDefault="004B7E43" w:rsidP="004B7E43">
      <w:r w:rsidRPr="004B7E43">
        <w:rPr>
          <w:b/>
        </w:rPr>
        <w:t>Fragebogen</w:t>
      </w:r>
      <w:r>
        <w:t xml:space="preserve"> – </w:t>
      </w:r>
      <w:proofErr w:type="spellStart"/>
      <w:r>
        <w:t>Darina</w:t>
      </w:r>
      <w:proofErr w:type="spellEnd"/>
      <w:r>
        <w:t xml:space="preserve"> schickt Entwurf bis nächste Woche</w:t>
      </w:r>
    </w:p>
    <w:p w:rsidR="006F2377" w:rsidRDefault="000E2ADF" w:rsidP="006F2377">
      <w:pPr>
        <w:pStyle w:val="Listenabsatz"/>
        <w:numPr>
          <w:ilvl w:val="0"/>
          <w:numId w:val="12"/>
        </w:numPr>
      </w:pPr>
      <w:r w:rsidRPr="000E2ADF">
        <w:t>Alter</w:t>
      </w:r>
    </w:p>
    <w:p w:rsidR="006F2377" w:rsidRDefault="000E2ADF" w:rsidP="006F2377">
      <w:pPr>
        <w:pStyle w:val="Listenabsatz"/>
        <w:numPr>
          <w:ilvl w:val="0"/>
          <w:numId w:val="12"/>
        </w:numPr>
      </w:pPr>
      <w:r w:rsidRPr="000E2ADF">
        <w:lastRenderedPageBreak/>
        <w:t>Geschlecht</w:t>
      </w:r>
    </w:p>
    <w:p w:rsidR="00BA4B33" w:rsidRDefault="006F2377" w:rsidP="006F2377">
      <w:pPr>
        <w:pStyle w:val="Listenabsatz"/>
        <w:numPr>
          <w:ilvl w:val="0"/>
          <w:numId w:val="12"/>
        </w:numPr>
      </w:pPr>
      <w:r>
        <w:t>…</w:t>
      </w:r>
      <w:proofErr w:type="spellStart"/>
      <w:r>
        <w:t>Darina</w:t>
      </w:r>
      <w:proofErr w:type="spellEnd"/>
      <w:r>
        <w:t xml:space="preserve"> bitten was reingehört und ergänzen</w:t>
      </w:r>
    </w:p>
    <w:p w:rsidR="000E2ADF" w:rsidRDefault="00BA4B33" w:rsidP="006F2377">
      <w:pPr>
        <w:pStyle w:val="Listenabsatz"/>
        <w:numPr>
          <w:ilvl w:val="0"/>
          <w:numId w:val="12"/>
        </w:numPr>
      </w:pPr>
      <w:r>
        <w:t>Achtung Laborwerte: Tagesschwankungen – Laborwerte ähnliche Bedingungen!!! – alle Wert wo wir glauben, dass man es am besten sieht – gut brainstormen!!!</w:t>
      </w:r>
      <w:r w:rsidR="000E2ADF" w:rsidRPr="000E2ADF">
        <w:br/>
      </w:r>
    </w:p>
    <w:p w:rsidR="004B7E43" w:rsidRPr="004B7E43" w:rsidRDefault="004B7E43" w:rsidP="004B7E43">
      <w:pPr>
        <w:rPr>
          <w:b/>
        </w:rPr>
      </w:pPr>
      <w:r w:rsidRPr="004B7E43">
        <w:rPr>
          <w:b/>
        </w:rPr>
        <w:t>Einwilligungserklärung</w:t>
      </w:r>
    </w:p>
    <w:p w:rsidR="004B7E43" w:rsidRDefault="004B7E43" w:rsidP="004B7E43">
      <w:pPr>
        <w:pStyle w:val="Listenabsatz"/>
        <w:numPr>
          <w:ilvl w:val="0"/>
          <w:numId w:val="14"/>
        </w:numPr>
      </w:pPr>
      <w:r>
        <w:t>Ich willige ein</w:t>
      </w:r>
      <w:r w:rsidR="0092553B">
        <w:t>,</w:t>
      </w:r>
      <w:r>
        <w:t xml:space="preserve"> freiwillig an der Studie </w:t>
      </w:r>
      <w:r w:rsidR="0092553B" w:rsidRPr="0092553B">
        <w:rPr>
          <w:b/>
        </w:rPr>
        <w:t>Typgerechte Ernährung bei Insulinresistenz</w:t>
      </w:r>
      <w:r w:rsidR="0092553B">
        <w:t xml:space="preserve"> </w:t>
      </w:r>
      <w:r>
        <w:t>teilzunehmen. Ich bin damit einverstanden, dass meine Daten anonym zu Forschungszwecken verwendet werden</w:t>
      </w:r>
      <w:r w:rsidR="0092553B">
        <w:t>.</w:t>
      </w:r>
    </w:p>
    <w:p w:rsidR="004B7E43" w:rsidRPr="004B7E43" w:rsidRDefault="004B7E43" w:rsidP="004B7E43">
      <w:pPr>
        <w:rPr>
          <w:b/>
        </w:rPr>
      </w:pPr>
      <w:r w:rsidRPr="004B7E43">
        <w:rPr>
          <w:b/>
        </w:rPr>
        <w:t>Studienbeschreibung</w:t>
      </w:r>
    </w:p>
    <w:p w:rsidR="004B7E43" w:rsidRPr="004B7E43" w:rsidRDefault="004B7E43" w:rsidP="004B7E43">
      <w:pPr>
        <w:rPr>
          <w:b/>
        </w:rPr>
      </w:pPr>
      <w:r w:rsidRPr="004B7E43">
        <w:rPr>
          <w:b/>
        </w:rPr>
        <w:t>Exposé für Uni und mögliche Unterstützer</w:t>
      </w:r>
    </w:p>
    <w:p w:rsidR="0039489B" w:rsidRDefault="0039489B" w:rsidP="0064477E">
      <w:pPr>
        <w:pStyle w:val="berschrift1"/>
      </w:pPr>
      <w:bookmarkStart w:id="13" w:name="_Toc132517277"/>
      <w:r>
        <w:t>Auswertung</w:t>
      </w:r>
      <w:bookmarkEnd w:id="13"/>
    </w:p>
    <w:p w:rsidR="0039489B" w:rsidRDefault="0039489B" w:rsidP="0039489B">
      <w:r w:rsidRPr="000E2ADF">
        <w:rPr>
          <w:rFonts w:asciiTheme="majorHAnsi" w:eastAsiaTheme="majorEastAsia" w:hAnsiTheme="majorHAnsi" w:cstheme="majorBidi"/>
          <w:color w:val="2F5496" w:themeColor="accent1" w:themeShade="BF"/>
          <w:sz w:val="26"/>
          <w:szCs w:val="26"/>
        </w:rPr>
        <w:t xml:space="preserve">Mag. </w:t>
      </w:r>
      <w:proofErr w:type="spellStart"/>
      <w:r w:rsidRPr="000E2ADF">
        <w:rPr>
          <w:rFonts w:asciiTheme="majorHAnsi" w:eastAsiaTheme="majorEastAsia" w:hAnsiTheme="majorHAnsi" w:cstheme="majorBidi"/>
          <w:color w:val="2F5496" w:themeColor="accent1" w:themeShade="BF"/>
          <w:sz w:val="26"/>
          <w:szCs w:val="26"/>
        </w:rPr>
        <w:t>Darina</w:t>
      </w:r>
      <w:proofErr w:type="spellEnd"/>
      <w:r w:rsidRPr="000E2ADF">
        <w:rPr>
          <w:rFonts w:asciiTheme="majorHAnsi" w:eastAsiaTheme="majorEastAsia" w:hAnsiTheme="majorHAnsi" w:cstheme="majorBidi"/>
          <w:color w:val="2F5496" w:themeColor="accent1" w:themeShade="BF"/>
          <w:sz w:val="26"/>
          <w:szCs w:val="26"/>
        </w:rPr>
        <w:t xml:space="preserve"> </w:t>
      </w:r>
      <w:proofErr w:type="spellStart"/>
      <w:r w:rsidRPr="000E2ADF">
        <w:rPr>
          <w:rFonts w:asciiTheme="majorHAnsi" w:eastAsiaTheme="majorEastAsia" w:hAnsiTheme="majorHAnsi" w:cstheme="majorBidi"/>
          <w:color w:val="2F5496" w:themeColor="accent1" w:themeShade="BF"/>
          <w:sz w:val="26"/>
          <w:szCs w:val="26"/>
        </w:rPr>
        <w:t>Fencl-Mescic</w:t>
      </w:r>
      <w:proofErr w:type="spellEnd"/>
      <w:r w:rsidRPr="000E2ADF">
        <w:rPr>
          <w:rFonts w:asciiTheme="majorHAnsi" w:eastAsiaTheme="majorEastAsia" w:hAnsiTheme="majorHAnsi" w:cstheme="majorBidi"/>
          <w:color w:val="2F5496" w:themeColor="accent1" w:themeShade="BF"/>
          <w:sz w:val="26"/>
          <w:szCs w:val="26"/>
        </w:rPr>
        <w:br/>
      </w:r>
      <w:r>
        <w:t>0677/64491379</w:t>
      </w:r>
      <w:r>
        <w:br/>
      </w:r>
      <w:hyperlink r:id="rId7" w:history="1">
        <w:r w:rsidRPr="000E2ADF">
          <w:t>darina@auswertung.at</w:t>
        </w:r>
      </w:hyperlink>
      <w:r>
        <w:br/>
      </w:r>
      <w:hyperlink r:id="rId8" w:tgtFrame="_blank" w:history="1">
        <w:r w:rsidRPr="000E2ADF">
          <w:t>www.auswertung.at</w:t>
        </w:r>
      </w:hyperlink>
    </w:p>
    <w:p w:rsidR="0039489B" w:rsidRDefault="0039489B" w:rsidP="0039489B">
      <w:r w:rsidRPr="0039489B">
        <w:rPr>
          <w:b/>
        </w:rPr>
        <w:t>Teilnehmerzahl</w:t>
      </w:r>
      <w:r>
        <w:t>:</w:t>
      </w:r>
    </w:p>
    <w:p w:rsidR="0039489B" w:rsidRDefault="0039489B" w:rsidP="0092553B">
      <w:proofErr w:type="spellStart"/>
      <w:r w:rsidRPr="0039489B">
        <w:rPr>
          <w:highlight w:val="yellow"/>
        </w:rPr>
        <w:t>Darina</w:t>
      </w:r>
      <w:proofErr w:type="spellEnd"/>
      <w:r w:rsidRPr="0039489B">
        <w:rPr>
          <w:highlight w:val="yellow"/>
        </w:rPr>
        <w:t xml:space="preserve"> empfiehlt</w:t>
      </w:r>
      <w:r w:rsidR="00FB1B77">
        <w:rPr>
          <w:highlight w:val="yellow"/>
        </w:rPr>
        <w:t xml:space="preserve"> 150</w:t>
      </w:r>
      <w:r w:rsidRPr="0039489B">
        <w:rPr>
          <w:highlight w:val="yellow"/>
        </w:rPr>
        <w:t>TN oder 30-40TN mit Kontrollgruppe, also 30TN, die nicht teilnehmen oder eine abgespeckte Variante bekommen</w:t>
      </w:r>
      <w:r>
        <w:t xml:space="preserve"> </w:t>
      </w:r>
      <w:r w:rsidRPr="00FB1B77">
        <w:rPr>
          <w:highlight w:val="yellow"/>
        </w:rPr>
        <w:t xml:space="preserve">oder ev. andere Behandlung (Sport) für Insulinresistenz statt </w:t>
      </w:r>
      <w:r w:rsidR="0092553B" w:rsidRPr="00FB1B77">
        <w:rPr>
          <w:highlight w:val="yellow"/>
        </w:rPr>
        <w:t>Ernährung oder NUR Beratung mit Musterfoto wie früher</w:t>
      </w:r>
    </w:p>
    <w:p w:rsidR="00DE7937" w:rsidRDefault="00DE7937" w:rsidP="0092553B">
      <w:pPr>
        <w:rPr>
          <w:highlight w:val="green"/>
        </w:rPr>
      </w:pPr>
      <w:r>
        <w:rPr>
          <w:highlight w:val="green"/>
        </w:rPr>
        <w:t>Notizen vom 14.4.2023</w:t>
      </w:r>
    </w:p>
    <w:p w:rsidR="00FB1B77" w:rsidRDefault="00FB1B77" w:rsidP="0092553B">
      <w:r w:rsidRPr="00FB1B77">
        <w:rPr>
          <w:highlight w:val="green"/>
        </w:rPr>
        <w:t>Ziel: Krankenkassen bezahlen HOMA-Index, Insulinresistenz</w:t>
      </w:r>
    </w:p>
    <w:p w:rsidR="00FB1B77" w:rsidRPr="00BF164E" w:rsidRDefault="00FB1B77" w:rsidP="0092553B">
      <w:pPr>
        <w:rPr>
          <w:highlight w:val="green"/>
        </w:rPr>
      </w:pPr>
      <w:r w:rsidRPr="00BF164E">
        <w:rPr>
          <w:highlight w:val="green"/>
        </w:rPr>
        <w:t xml:space="preserve">Inputs: Barbara Hauer SVS hat Erfahrung mit Studien – Kontakt Paracelsus Uni betreut viele Studien, die nicht so typisch sind: Univ. </w:t>
      </w:r>
      <w:proofErr w:type="spellStart"/>
      <w:r w:rsidRPr="00BF164E">
        <w:rPr>
          <w:highlight w:val="green"/>
        </w:rPr>
        <w:t>Doz</w:t>
      </w:r>
      <w:proofErr w:type="spellEnd"/>
      <w:r w:rsidRPr="00BF164E">
        <w:rPr>
          <w:highlight w:val="green"/>
        </w:rPr>
        <w:t>. Arnulf Hartl schon in Studiendesign einbeziehen.</w:t>
      </w:r>
    </w:p>
    <w:p w:rsidR="00FB1B77" w:rsidRPr="00BF164E" w:rsidRDefault="00FB1B77" w:rsidP="0092553B">
      <w:pPr>
        <w:rPr>
          <w:highlight w:val="green"/>
        </w:rPr>
      </w:pPr>
      <w:r w:rsidRPr="00BF164E">
        <w:rPr>
          <w:highlight w:val="green"/>
        </w:rPr>
        <w:t>Kontrollgruppe: dreiarmig andere Behandlung und eine die nichts bekommt, keine Beratung, keine Behandlung</w:t>
      </w:r>
    </w:p>
    <w:p w:rsidR="00FB1B77" w:rsidRDefault="00FB1B77" w:rsidP="0092553B">
      <w:r w:rsidRPr="00BF164E">
        <w:rPr>
          <w:highlight w:val="green"/>
        </w:rPr>
        <w:t>+längeres Follow up und nach 6 Monaten nochmal draufschaut um Nachhaltigkeit zu zeigen</w:t>
      </w:r>
    </w:p>
    <w:p w:rsidR="00BF164E" w:rsidRPr="00895FE9" w:rsidRDefault="007D2CA9" w:rsidP="0092553B">
      <w:pPr>
        <w:rPr>
          <w:highlight w:val="green"/>
        </w:rPr>
      </w:pPr>
      <w:r w:rsidRPr="00895FE9">
        <w:rPr>
          <w:highlight w:val="green"/>
        </w:rPr>
        <w:t xml:space="preserve">Primärversorgungsbereich, um TN für Kontrollgruppe zu bekommen (Stefan </w:t>
      </w:r>
      <w:proofErr w:type="spellStart"/>
      <w:r w:rsidRPr="00895FE9">
        <w:rPr>
          <w:highlight w:val="green"/>
        </w:rPr>
        <w:t>Korsatko</w:t>
      </w:r>
      <w:proofErr w:type="spellEnd"/>
      <w:r w:rsidRPr="00895FE9">
        <w:rPr>
          <w:highlight w:val="green"/>
        </w:rPr>
        <w:t xml:space="preserve">, Elisabeth, </w:t>
      </w:r>
      <w:proofErr w:type="spellStart"/>
      <w:r w:rsidRPr="00895FE9">
        <w:rPr>
          <w:highlight w:val="green"/>
        </w:rPr>
        <w:t>Medius</w:t>
      </w:r>
      <w:proofErr w:type="spellEnd"/>
      <w:r w:rsidRPr="00895FE9">
        <w:rPr>
          <w:highlight w:val="green"/>
        </w:rPr>
        <w:t xml:space="preserve"> beim LKH)</w:t>
      </w:r>
    </w:p>
    <w:p w:rsidR="007D2CA9" w:rsidRPr="00895FE9" w:rsidRDefault="007D2CA9" w:rsidP="0092553B">
      <w:pPr>
        <w:rPr>
          <w:highlight w:val="green"/>
        </w:rPr>
      </w:pPr>
      <w:r w:rsidRPr="00895FE9">
        <w:rPr>
          <w:highlight w:val="green"/>
        </w:rPr>
        <w:t xml:space="preserve">Ethikkommission vorlegen, wenn Studiendesign steht, </w:t>
      </w:r>
    </w:p>
    <w:p w:rsidR="00895FE9" w:rsidRPr="00895FE9" w:rsidRDefault="007D2CA9" w:rsidP="0092553B">
      <w:pPr>
        <w:rPr>
          <w:highlight w:val="green"/>
        </w:rPr>
      </w:pPr>
      <w:r w:rsidRPr="00895FE9">
        <w:rPr>
          <w:highlight w:val="green"/>
        </w:rPr>
        <w:t xml:space="preserve">Compliance mit </w:t>
      </w:r>
      <w:proofErr w:type="spellStart"/>
      <w:r w:rsidRPr="00895FE9">
        <w:rPr>
          <w:highlight w:val="green"/>
        </w:rPr>
        <w:t>Impedanzmessung</w:t>
      </w:r>
      <w:proofErr w:type="spellEnd"/>
      <w:r w:rsidRPr="00895FE9">
        <w:rPr>
          <w:highlight w:val="green"/>
        </w:rPr>
        <w:t>/Waage überprüfen</w:t>
      </w:r>
      <w:r w:rsidR="00895FE9" w:rsidRPr="00895FE9">
        <w:rPr>
          <w:highlight w:val="green"/>
        </w:rPr>
        <w:t xml:space="preserve"> als Zusatzangebot</w:t>
      </w:r>
      <w:r w:rsidR="00895FE9">
        <w:t xml:space="preserve"> </w:t>
      </w:r>
      <w:r w:rsidR="00895FE9" w:rsidRPr="00895FE9">
        <w:rPr>
          <w:highlight w:val="green"/>
        </w:rPr>
        <w:t>misst Muskelmasse, schätzt Mineralisierung, Körperfett,</w:t>
      </w:r>
      <w:r w:rsidR="00895FE9">
        <w:t xml:space="preserve"> </w:t>
      </w:r>
      <w:r w:rsidR="00895FE9" w:rsidRPr="00895FE9">
        <w:rPr>
          <w:highlight w:val="green"/>
        </w:rPr>
        <w:t xml:space="preserve">Anbieter/Marke </w:t>
      </w:r>
      <w:proofErr w:type="spellStart"/>
      <w:r w:rsidR="00895FE9" w:rsidRPr="00895FE9">
        <w:rPr>
          <w:highlight w:val="green"/>
        </w:rPr>
        <w:t>Inbody</w:t>
      </w:r>
      <w:proofErr w:type="spellEnd"/>
    </w:p>
    <w:p w:rsidR="007D2CA9" w:rsidRDefault="00895FE9" w:rsidP="0092553B">
      <w:proofErr w:type="spellStart"/>
      <w:r w:rsidRPr="00895FE9">
        <w:rPr>
          <w:highlight w:val="green"/>
        </w:rPr>
        <w:t>Inyou</w:t>
      </w:r>
      <w:proofErr w:type="spellEnd"/>
      <w:r w:rsidRPr="00895FE9">
        <w:rPr>
          <w:highlight w:val="green"/>
        </w:rPr>
        <w:t xml:space="preserve"> – auch als Quelle von Kontrollgruppe Sport</w:t>
      </w:r>
    </w:p>
    <w:p w:rsidR="00BF164E" w:rsidRDefault="00BF164E" w:rsidP="0092553B"/>
    <w:p w:rsidR="0092553B" w:rsidRPr="0039489B" w:rsidRDefault="0092553B" w:rsidP="0092553B">
      <w:r>
        <w:t>XXXXXXXXXXXXXXXXXXXXXXXXXXXXXXXXXXXXXXXXXXXXXXXXXXXXXXX</w:t>
      </w:r>
    </w:p>
    <w:p w:rsidR="0064477E" w:rsidRPr="0064477E" w:rsidRDefault="0064477E" w:rsidP="0064477E">
      <w:pPr>
        <w:pStyle w:val="berschrift1"/>
      </w:pPr>
      <w:bookmarkStart w:id="14" w:name="_Toc132517278"/>
      <w:r>
        <w:lastRenderedPageBreak/>
        <w:t>Potentielle Helfer</w:t>
      </w:r>
      <w:r w:rsidR="0092553B">
        <w:t xml:space="preserve"> &amp; Notizen</w:t>
      </w:r>
      <w:bookmarkEnd w:id="14"/>
    </w:p>
    <w:p w:rsidR="000E2ADF" w:rsidRPr="000E2ADF" w:rsidRDefault="007E4B02" w:rsidP="000E2ADF">
      <w:r w:rsidRPr="005B5C6A">
        <w:rPr>
          <w:rFonts w:asciiTheme="majorHAnsi" w:eastAsiaTheme="majorEastAsia" w:hAnsiTheme="majorHAnsi" w:cstheme="majorBidi"/>
          <w:color w:val="2F5496" w:themeColor="accent1" w:themeShade="BF"/>
          <w:sz w:val="26"/>
          <w:szCs w:val="26"/>
        </w:rPr>
        <w:t>Anne Hardy</w:t>
      </w:r>
      <w:r w:rsidRPr="005B5C6A">
        <w:rPr>
          <w:rFonts w:asciiTheme="majorHAnsi" w:eastAsiaTheme="majorEastAsia" w:hAnsiTheme="majorHAnsi" w:cstheme="majorBidi"/>
          <w:color w:val="2F5496" w:themeColor="accent1" w:themeShade="BF"/>
          <w:sz w:val="26"/>
          <w:szCs w:val="26"/>
        </w:rPr>
        <w:br/>
      </w:r>
      <w:r w:rsidR="000E2ADF" w:rsidRPr="000E2ADF">
        <w:t>Liebe Christina,</w:t>
      </w:r>
    </w:p>
    <w:p w:rsidR="000E2ADF" w:rsidRPr="000E2ADF" w:rsidRDefault="000E2ADF" w:rsidP="000E2ADF">
      <w:r w:rsidRPr="000E2ADF">
        <w:t>Du findest alle Kontaktdaten auf der Webseite von Karin Meissner:</w:t>
      </w:r>
      <w:r w:rsidRPr="000E2ADF">
        <w:br/>
      </w:r>
      <w:hyperlink r:id="rId9" w:history="1">
        <w:r w:rsidRPr="000E2ADF">
          <w:rPr>
            <w:noProof/>
            <w:lang w:eastAsia="de-DE"/>
          </w:rPr>
          <mc:AlternateContent>
            <mc:Choice Requires="wps">
              <w:drawing>
                <wp:inline distT="0" distB="0" distL="0" distR="0" wp14:anchorId="61D115D6" wp14:editId="1E8BD37C">
                  <wp:extent cx="304800" cy="304800"/>
                  <wp:effectExtent l="0" t="0" r="0" b="0"/>
                  <wp:docPr id="1" name="AutoShape 1" descr="https://www.hs-coburg.de/typo3conf/ext/in2template/Resources/Public/Images/favicon.ic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6E8E42" id="AutoShape 1" o:spid="_x0000_s1026" alt="https://www.hs-coburg.de/typo3conf/ext/in2template/Resources/Public/Images/favicon.ic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SwYHJ8QIAABYGAAAO&#10;AAAAAAAAAAAAAAAAAC4CAABkcnMvZTJvRG9jLnhtbFBLAQItABQABgAIAAAAIQBMoOks2AAAAAMB&#10;AAAPAAAAAAAAAAAAAAAAAEsFAABkcnMvZG93bnJldi54bWxQSwUGAAAAAAQABADzAAAAUAYAAAAA&#10;" filled="f" stroked="f">
                  <o:lock v:ext="edit" aspectratio="t"/>
                  <w10:anchorlock/>
                </v:rect>
              </w:pict>
            </mc:Fallback>
          </mc:AlternateContent>
        </w:r>
        <w:r w:rsidRPr="000E2ADF">
          <w:t>Prof. Dr. Karin Meißner :: Hochschule Coburg</w:t>
        </w:r>
      </w:hyperlink>
    </w:p>
    <w:p w:rsidR="000E2ADF" w:rsidRPr="000E2ADF" w:rsidRDefault="000E2ADF" w:rsidP="000E2ADF">
      <w:r w:rsidRPr="000E2ADF">
        <w:t>Vielleicht magst Du ja auch vor dem Gespräch schauen, was ihre Forschungsschwerpunkte sind.</w:t>
      </w:r>
    </w:p>
    <w:p w:rsidR="000E2ADF" w:rsidRPr="000E2ADF" w:rsidRDefault="000E2ADF" w:rsidP="000E2ADF">
      <w:r w:rsidRPr="000E2ADF">
        <w:t>Viele liebe Grüße</w:t>
      </w:r>
      <w:r w:rsidRPr="000E2ADF">
        <w:br/>
        <w:t>Anne</w:t>
      </w:r>
    </w:p>
    <w:p w:rsidR="000E2ADF" w:rsidRPr="000E2ADF" w:rsidRDefault="000E2ADF">
      <w:r w:rsidRPr="000E2ADF">
        <w:t xml:space="preserve">studienbezogen Fragebogen, Zusammenhang TCM verbindet Hochschule in Coburg Prof. Karin Meissner, Studiengang Gesundheitswissenschaften, macht Studienleitung zu </w:t>
      </w:r>
      <w:proofErr w:type="spellStart"/>
      <w:r w:rsidRPr="000E2ADF">
        <w:t>Covidstudie</w:t>
      </w:r>
      <w:proofErr w:type="spellEnd"/>
      <w:r w:rsidRPr="000E2ADF">
        <w:t xml:space="preserve">, Hochschule wichtig wegen Ethikvotum, Stiftungen für Geld, Paul Schminke Post </w:t>
      </w:r>
      <w:proofErr w:type="spellStart"/>
      <w:r w:rsidRPr="000E2ADF">
        <w:t>Covid</w:t>
      </w:r>
      <w:proofErr w:type="spellEnd"/>
      <w:r w:rsidRPr="000E2ADF">
        <w:t xml:space="preserve"> Praxis, Methode standardisiert und lehrbar machen</w:t>
      </w:r>
    </w:p>
    <w:p w:rsidR="005B5C6A" w:rsidRPr="005B5C6A" w:rsidRDefault="000E2ADF">
      <w:pPr>
        <w:rPr>
          <w:rFonts w:asciiTheme="majorHAnsi" w:eastAsiaTheme="majorEastAsia" w:hAnsiTheme="majorHAnsi" w:cstheme="majorBidi"/>
          <w:color w:val="2F5496" w:themeColor="accent1" w:themeShade="BF"/>
          <w:sz w:val="26"/>
          <w:szCs w:val="26"/>
        </w:rPr>
      </w:pPr>
      <w:r w:rsidRPr="005B5C6A">
        <w:rPr>
          <w:rFonts w:asciiTheme="majorHAnsi" w:eastAsiaTheme="majorEastAsia" w:hAnsiTheme="majorHAnsi" w:cstheme="majorBidi"/>
          <w:color w:val="2F5496" w:themeColor="accent1" w:themeShade="BF"/>
          <w:sz w:val="26"/>
          <w:szCs w:val="26"/>
        </w:rPr>
        <w:t xml:space="preserve">Alex Wersonig </w:t>
      </w:r>
    </w:p>
    <w:p w:rsidR="000E2ADF" w:rsidRPr="000E2ADF" w:rsidRDefault="000E2ADF">
      <w:r w:rsidRPr="000E2ADF">
        <w:t>wegen PDF (+LinkedIn)</w:t>
      </w:r>
    </w:p>
    <w:p w:rsidR="000E2ADF" w:rsidRPr="000E2ADF" w:rsidRDefault="000E2ADF">
      <w:r w:rsidRPr="000E2ADF">
        <w:t xml:space="preserve">Idee: </w:t>
      </w:r>
      <w:proofErr w:type="spellStart"/>
      <w:r w:rsidRPr="000E2ADF">
        <w:t>Müdo</w:t>
      </w:r>
      <w:proofErr w:type="spellEnd"/>
      <w:r w:rsidRPr="000E2ADF">
        <w:t xml:space="preserve"> Gesund Gemeinde einbeziehen</w:t>
      </w:r>
      <w:r w:rsidR="006F2377">
        <w:t>?</w:t>
      </w:r>
    </w:p>
    <w:p w:rsidR="005B5C6A" w:rsidRPr="005B5C6A" w:rsidRDefault="000E2ADF" w:rsidP="000E2ADF">
      <w:pPr>
        <w:rPr>
          <w:rFonts w:asciiTheme="majorHAnsi" w:eastAsiaTheme="majorEastAsia" w:hAnsiTheme="majorHAnsi" w:cstheme="majorBidi"/>
          <w:color w:val="2F5496" w:themeColor="accent1" w:themeShade="BF"/>
          <w:sz w:val="26"/>
          <w:szCs w:val="26"/>
        </w:rPr>
      </w:pPr>
      <w:r w:rsidRPr="005B5C6A">
        <w:rPr>
          <w:rFonts w:asciiTheme="majorHAnsi" w:eastAsiaTheme="majorEastAsia" w:hAnsiTheme="majorHAnsi" w:cstheme="majorBidi"/>
          <w:color w:val="2F5496" w:themeColor="accent1" w:themeShade="BF"/>
          <w:sz w:val="26"/>
          <w:szCs w:val="26"/>
        </w:rPr>
        <w:t xml:space="preserve">Elisabeth </w:t>
      </w:r>
      <w:r w:rsidR="005B5C6A">
        <w:rPr>
          <w:rFonts w:asciiTheme="majorHAnsi" w:eastAsiaTheme="majorEastAsia" w:hAnsiTheme="majorHAnsi" w:cstheme="majorBidi"/>
          <w:color w:val="2F5496" w:themeColor="accent1" w:themeShade="BF"/>
          <w:sz w:val="26"/>
          <w:szCs w:val="26"/>
        </w:rPr>
        <w:t>Breyer</w:t>
      </w:r>
    </w:p>
    <w:p w:rsidR="005B5C6A" w:rsidRDefault="005B5C6A" w:rsidP="000E2ADF">
      <w:r>
        <w:t>Texte überarbeiten</w:t>
      </w:r>
      <w:r w:rsidR="006F2377">
        <w:t xml:space="preserve"> - Feinschliff</w:t>
      </w:r>
    </w:p>
    <w:p w:rsidR="000E2ADF" w:rsidRPr="000E2ADF" w:rsidRDefault="005B5C6A" w:rsidP="000E2ADF">
      <w:r>
        <w:t xml:space="preserve">(Alexander </w:t>
      </w:r>
      <w:proofErr w:type="spellStart"/>
      <w:r w:rsidR="000E2ADF" w:rsidRPr="000E2ADF">
        <w:t>Haslberger</w:t>
      </w:r>
      <w:proofErr w:type="spellEnd"/>
      <w:r w:rsidR="000E2ADF" w:rsidRPr="000E2ADF">
        <w:t>, Anna Nachtn</w:t>
      </w:r>
      <w:r>
        <w:t>ebel Ärztin im HTA Hauptverband)</w:t>
      </w:r>
      <w:r w:rsidR="000E2ADF" w:rsidRPr="000E2ADF">
        <w:br/>
        <w:t>Blutabnehmen</w:t>
      </w:r>
      <w:r>
        <w:t>???</w:t>
      </w:r>
      <w:r w:rsidR="000E2ADF" w:rsidRPr="000E2ADF">
        <w:br/>
      </w:r>
      <w:r w:rsidR="000E2ADF" w:rsidRPr="000E2ADF">
        <w:br/>
        <w:t>Erwartungshaltung Outcome ins Protokoll schreiben</w:t>
      </w:r>
      <w:r w:rsidR="000E2ADF" w:rsidRPr="000E2ADF">
        <w:br/>
        <w:t>Studie soll Erwartu</w:t>
      </w:r>
      <w:r>
        <w:t>ng belegen oder widerlegen</w:t>
      </w:r>
      <w:r>
        <w:br/>
      </w:r>
      <w:r w:rsidR="000E2ADF" w:rsidRPr="000E2ADF">
        <w:t>Anzahl TN festlegen</w:t>
      </w:r>
      <w:r w:rsidR="000E2ADF" w:rsidRPr="000E2ADF">
        <w:br/>
        <w:t xml:space="preserve">ungutes Gefühl: Kontrollgruppe </w:t>
      </w:r>
      <w:proofErr w:type="spellStart"/>
      <w:r w:rsidR="000E2ADF" w:rsidRPr="000E2ADF">
        <w:t>Abbrecher</w:t>
      </w:r>
      <w:proofErr w:type="spellEnd"/>
      <w:r w:rsidR="00771F4E">
        <w:t>???</w:t>
      </w:r>
    </w:p>
    <w:p w:rsidR="000E2ADF" w:rsidRPr="000E2ADF" w:rsidRDefault="000E2ADF">
      <w:proofErr w:type="spellStart"/>
      <w:r w:rsidRPr="00771F4E">
        <w:rPr>
          <w:rFonts w:asciiTheme="majorHAnsi" w:eastAsiaTheme="majorEastAsia" w:hAnsiTheme="majorHAnsi" w:cstheme="majorBidi"/>
          <w:color w:val="2F5496" w:themeColor="accent1" w:themeShade="BF"/>
          <w:sz w:val="26"/>
          <w:szCs w:val="26"/>
        </w:rPr>
        <w:t>Szilvi</w:t>
      </w:r>
      <w:proofErr w:type="spellEnd"/>
      <w:r w:rsidRPr="00771F4E">
        <w:rPr>
          <w:rFonts w:asciiTheme="majorHAnsi" w:eastAsiaTheme="majorEastAsia" w:hAnsiTheme="majorHAnsi" w:cstheme="majorBidi"/>
          <w:color w:val="2F5496" w:themeColor="accent1" w:themeShade="BF"/>
          <w:sz w:val="26"/>
          <w:szCs w:val="26"/>
        </w:rPr>
        <w:t xml:space="preserve"> </w:t>
      </w:r>
      <w:proofErr w:type="spellStart"/>
      <w:r w:rsidRPr="00771F4E">
        <w:rPr>
          <w:rFonts w:asciiTheme="majorHAnsi" w:eastAsiaTheme="majorEastAsia" w:hAnsiTheme="majorHAnsi" w:cstheme="majorBidi"/>
          <w:color w:val="2F5496" w:themeColor="accent1" w:themeShade="BF"/>
          <w:sz w:val="26"/>
          <w:szCs w:val="26"/>
        </w:rPr>
        <w:t>Csanyi-Gräfelmann</w:t>
      </w:r>
      <w:proofErr w:type="spellEnd"/>
      <w:r w:rsidRPr="00771F4E">
        <w:rPr>
          <w:rFonts w:asciiTheme="majorHAnsi" w:eastAsiaTheme="majorEastAsia" w:hAnsiTheme="majorHAnsi" w:cstheme="majorBidi"/>
          <w:color w:val="2F5496" w:themeColor="accent1" w:themeShade="BF"/>
          <w:sz w:val="26"/>
          <w:szCs w:val="26"/>
        </w:rPr>
        <w:t xml:space="preserve"> - einbinden!!!</w:t>
      </w:r>
      <w:r w:rsidRPr="00771F4E">
        <w:rPr>
          <w:rFonts w:asciiTheme="majorHAnsi" w:eastAsiaTheme="majorEastAsia" w:hAnsiTheme="majorHAnsi" w:cstheme="majorBidi"/>
          <w:color w:val="2F5496" w:themeColor="accent1" w:themeShade="BF"/>
          <w:sz w:val="26"/>
          <w:szCs w:val="26"/>
        </w:rPr>
        <w:br/>
      </w:r>
      <w:r w:rsidRPr="000E2ADF">
        <w:t>Studien gut für Akkreditierung</w:t>
      </w:r>
      <w:r w:rsidRPr="000E2ADF">
        <w:br/>
        <w:t>PUB - hat Patienten ohne Ende, auch die es selbst zahlen</w:t>
      </w:r>
      <w:r w:rsidRPr="000E2ADF">
        <w:br/>
        <w:t>Kinderwunsch! bewusste Frauen</w:t>
      </w:r>
      <w:r w:rsidRPr="000E2ADF">
        <w:br/>
        <w:t xml:space="preserve">Praxisgemeinschaft: 5 </w:t>
      </w:r>
      <w:proofErr w:type="spellStart"/>
      <w:r w:rsidRPr="000E2ADF">
        <w:t>Gyn</w:t>
      </w:r>
      <w:proofErr w:type="spellEnd"/>
      <w:r w:rsidRPr="000E2ADF">
        <w:t xml:space="preserve"> und andere, alle alternativ unterwegs</w:t>
      </w:r>
    </w:p>
    <w:p w:rsidR="000E2ADF" w:rsidRPr="000E2ADF" w:rsidRDefault="000E2ADF" w:rsidP="000E2ADF">
      <w:r w:rsidRPr="000E2ADF">
        <w:br/>
        <w:t>Kunde soll Ernährung mitschreiben? Oder messbar/vergleichbar machen wie stark sie es umgesetzt haben</w:t>
      </w:r>
      <w:r w:rsidRPr="000E2ADF">
        <w:br/>
        <w:t>Fragebogen Symptome bewerten vorher, nachher</w:t>
      </w:r>
      <w:r w:rsidRPr="000E2ADF">
        <w:br/>
        <w:t>in engem Kontakt bleiben</w:t>
      </w:r>
      <w:r w:rsidRPr="000E2ADF">
        <w:br/>
      </w:r>
      <w:r w:rsidR="00771F4E">
        <w:t>Tage oder Mahlzeiten</w:t>
      </w:r>
      <w:r w:rsidRPr="000E2ADF">
        <w:t xml:space="preserve"> abhaken wo es gepasst hat: ja/nein/nicht sicher + Ausnahmen</w:t>
      </w:r>
      <w:r w:rsidRPr="000E2ADF">
        <w:br/>
        <w:t>Labor selber zahlen, dafür engere Betreuung = VIP Kunden</w:t>
      </w:r>
      <w:r w:rsidRPr="000E2ADF">
        <w:br/>
        <w:t>Ärztin ins Boot holen: Eva Musil</w:t>
      </w:r>
    </w:p>
    <w:p w:rsidR="000E2ADF" w:rsidRPr="000E2ADF" w:rsidRDefault="000E2ADF" w:rsidP="000E2ADF">
      <w:r w:rsidRPr="000E2ADF">
        <w:t>Michaela Anthofer nimmt HbA1c, Nüchtern BZ, Nüchtern Insulin, sowie, Triglyceride, HDL/LDL, GGT, Harnsäure,</w:t>
      </w:r>
    </w:p>
    <w:p w:rsidR="000E2ADF" w:rsidRPr="00771F4E" w:rsidRDefault="000E2ADF">
      <w:r w:rsidRPr="00771F4E">
        <w:lastRenderedPageBreak/>
        <w:t>Studie mit Laborwerte</w:t>
      </w:r>
      <w:r w:rsidRPr="00771F4E">
        <w:br/>
        <w:t>gesundes Mühldorf??? Gruppe bilden?</w:t>
      </w:r>
      <w:r w:rsidRPr="00771F4E">
        <w:br/>
        <w:t>Ernährung vorher inkl. Getränke, NEMs, Medikamente</w:t>
      </w:r>
      <w:r w:rsidRPr="00771F4E">
        <w:br/>
      </w:r>
      <w:proofErr w:type="spellStart"/>
      <w:r w:rsidRPr="00771F4E">
        <w:t>Excelsheet</w:t>
      </w:r>
      <w:proofErr w:type="spellEnd"/>
      <w:r w:rsidRPr="00771F4E">
        <w:t xml:space="preserve"> zum Selbst ausfüllen</w:t>
      </w:r>
      <w:r w:rsidRPr="00771F4E">
        <w:br/>
        <w:t>Studie rennt 3 Monate (8 Wochen?)</w:t>
      </w:r>
      <w:r w:rsidRPr="00771F4E">
        <w:br/>
        <w:t>pro Tag ein Feld zum Abhaken oder Ausnahme dazuschreiben</w:t>
      </w:r>
      <w:r w:rsidRPr="00771F4E">
        <w:br/>
        <w:t>enge Betreuung!!!</w:t>
      </w:r>
      <w:r w:rsidRPr="00771F4E">
        <w:br/>
        <w:t>Testen jeder wie er will</w:t>
      </w:r>
    </w:p>
    <w:p w:rsidR="000E2ADF" w:rsidRDefault="000E2ADF">
      <w:r w:rsidRPr="00771F4E">
        <w:t>Input Michael Manthey: Kontakte Statistik Austria, befragen Menschen, Fragebogen abarbeiten???</w:t>
      </w:r>
    </w:p>
    <w:p w:rsidR="00E40893" w:rsidRDefault="00E40893"/>
    <w:p w:rsidR="00E40893" w:rsidRDefault="00E40893" w:rsidP="00E40893">
      <w:pPr>
        <w:rPr>
          <w:rFonts w:ascii="Calibri" w:hAnsi="Calibri"/>
          <w:color w:val="323E4F" w:themeColor="text2" w:themeShade="BF"/>
        </w:rPr>
      </w:pPr>
      <w:r>
        <w:t xml:space="preserve">Junger Arzt in Mühldorf? </w:t>
      </w:r>
      <w:r>
        <w:rPr>
          <w:rFonts w:ascii="Calibri" w:hAnsi="Calibri"/>
          <w:color w:val="323E4F" w:themeColor="text2" w:themeShade="BF"/>
        </w:rPr>
        <w:t>Bertholds Schwiegersohn fragen wegen Studie und Blut abnehmen</w:t>
      </w:r>
    </w:p>
    <w:p w:rsidR="00E40893" w:rsidRDefault="00E40893"/>
    <w:p w:rsidR="000E2ADF" w:rsidRDefault="000E2ADF"/>
    <w:sectPr w:rsidR="000E2A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053B"/>
    <w:multiLevelType w:val="hybridMultilevel"/>
    <w:tmpl w:val="8C320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9661CA"/>
    <w:multiLevelType w:val="hybridMultilevel"/>
    <w:tmpl w:val="A9188C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9E6A7F"/>
    <w:multiLevelType w:val="multilevel"/>
    <w:tmpl w:val="C8E8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F4A65"/>
    <w:multiLevelType w:val="hybridMultilevel"/>
    <w:tmpl w:val="95905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5C74DD"/>
    <w:multiLevelType w:val="hybridMultilevel"/>
    <w:tmpl w:val="0EE6F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A31B8F"/>
    <w:multiLevelType w:val="hybridMultilevel"/>
    <w:tmpl w:val="D4FC6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604753"/>
    <w:multiLevelType w:val="hybridMultilevel"/>
    <w:tmpl w:val="ED3498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6028AF"/>
    <w:multiLevelType w:val="hybridMultilevel"/>
    <w:tmpl w:val="DA00B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E87995"/>
    <w:multiLevelType w:val="multilevel"/>
    <w:tmpl w:val="3A6C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C6BEC"/>
    <w:multiLevelType w:val="multilevel"/>
    <w:tmpl w:val="09AE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53D5B"/>
    <w:multiLevelType w:val="hybridMultilevel"/>
    <w:tmpl w:val="0BA28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DA3144"/>
    <w:multiLevelType w:val="multilevel"/>
    <w:tmpl w:val="985A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F65B1"/>
    <w:multiLevelType w:val="hybridMultilevel"/>
    <w:tmpl w:val="20B2C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7667DC"/>
    <w:multiLevelType w:val="hybridMultilevel"/>
    <w:tmpl w:val="592EC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2C8219C"/>
    <w:multiLevelType w:val="hybridMultilevel"/>
    <w:tmpl w:val="4A8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DC61A4"/>
    <w:multiLevelType w:val="hybridMultilevel"/>
    <w:tmpl w:val="1F240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18527F"/>
    <w:multiLevelType w:val="hybridMultilevel"/>
    <w:tmpl w:val="0E44B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544ECB"/>
    <w:multiLevelType w:val="multilevel"/>
    <w:tmpl w:val="037A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11"/>
  </w:num>
  <w:num w:numId="5">
    <w:abstractNumId w:val="17"/>
  </w:num>
  <w:num w:numId="6">
    <w:abstractNumId w:val="4"/>
  </w:num>
  <w:num w:numId="7">
    <w:abstractNumId w:val="5"/>
  </w:num>
  <w:num w:numId="8">
    <w:abstractNumId w:val="0"/>
  </w:num>
  <w:num w:numId="9">
    <w:abstractNumId w:val="1"/>
  </w:num>
  <w:num w:numId="10">
    <w:abstractNumId w:val="3"/>
  </w:num>
  <w:num w:numId="11">
    <w:abstractNumId w:val="13"/>
  </w:num>
  <w:num w:numId="12">
    <w:abstractNumId w:val="7"/>
  </w:num>
  <w:num w:numId="13">
    <w:abstractNumId w:val="6"/>
  </w:num>
  <w:num w:numId="14">
    <w:abstractNumId w:val="16"/>
  </w:num>
  <w:num w:numId="15">
    <w:abstractNumId w:val="12"/>
  </w:num>
  <w:num w:numId="16">
    <w:abstractNumId w:val="1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D5"/>
    <w:rsid w:val="000057CD"/>
    <w:rsid w:val="00027A16"/>
    <w:rsid w:val="00042352"/>
    <w:rsid w:val="000E2ADF"/>
    <w:rsid w:val="00191339"/>
    <w:rsid w:val="001931D1"/>
    <w:rsid w:val="001F4C60"/>
    <w:rsid w:val="00226579"/>
    <w:rsid w:val="00261C4F"/>
    <w:rsid w:val="002E7DC7"/>
    <w:rsid w:val="0032263B"/>
    <w:rsid w:val="0039489B"/>
    <w:rsid w:val="003C5E96"/>
    <w:rsid w:val="003E4E23"/>
    <w:rsid w:val="003E5265"/>
    <w:rsid w:val="0041696C"/>
    <w:rsid w:val="004B7E43"/>
    <w:rsid w:val="005471C3"/>
    <w:rsid w:val="00552584"/>
    <w:rsid w:val="00594FD3"/>
    <w:rsid w:val="005B5C6A"/>
    <w:rsid w:val="006025C0"/>
    <w:rsid w:val="0061492C"/>
    <w:rsid w:val="00642BD5"/>
    <w:rsid w:val="0064477E"/>
    <w:rsid w:val="00680AC0"/>
    <w:rsid w:val="00681F97"/>
    <w:rsid w:val="006F2377"/>
    <w:rsid w:val="00706B80"/>
    <w:rsid w:val="00771F4E"/>
    <w:rsid w:val="007D2CA9"/>
    <w:rsid w:val="007E4B02"/>
    <w:rsid w:val="00824656"/>
    <w:rsid w:val="00824F8D"/>
    <w:rsid w:val="00895FE9"/>
    <w:rsid w:val="008B2CA0"/>
    <w:rsid w:val="008B2FAB"/>
    <w:rsid w:val="0092553B"/>
    <w:rsid w:val="009A6F42"/>
    <w:rsid w:val="00A111BD"/>
    <w:rsid w:val="00A3242B"/>
    <w:rsid w:val="00B120A9"/>
    <w:rsid w:val="00B43DCF"/>
    <w:rsid w:val="00BA4B33"/>
    <w:rsid w:val="00BF164E"/>
    <w:rsid w:val="00C5182C"/>
    <w:rsid w:val="00CA478F"/>
    <w:rsid w:val="00D92034"/>
    <w:rsid w:val="00DE7937"/>
    <w:rsid w:val="00E40893"/>
    <w:rsid w:val="00EB218D"/>
    <w:rsid w:val="00F939FE"/>
    <w:rsid w:val="00FB1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33A1-5251-45C7-A969-0EE4B657D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61C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2F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E2AD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E2ADF"/>
    <w:rPr>
      <w:b/>
      <w:bCs/>
    </w:rPr>
  </w:style>
  <w:style w:type="paragraph" w:styleId="Listenabsatz">
    <w:name w:val="List Paragraph"/>
    <w:basedOn w:val="Standard"/>
    <w:uiPriority w:val="34"/>
    <w:qFormat/>
    <w:rsid w:val="00261C4F"/>
    <w:pPr>
      <w:ind w:left="720"/>
      <w:contextualSpacing/>
    </w:pPr>
  </w:style>
  <w:style w:type="character" w:styleId="Hyperlink">
    <w:name w:val="Hyperlink"/>
    <w:basedOn w:val="Absatz-Standardschriftart"/>
    <w:uiPriority w:val="99"/>
    <w:unhideWhenUsed/>
    <w:rsid w:val="00261C4F"/>
    <w:rPr>
      <w:color w:val="0563C1" w:themeColor="hyperlink"/>
      <w:u w:val="single"/>
    </w:rPr>
  </w:style>
  <w:style w:type="character" w:customStyle="1" w:styleId="berschrift1Zchn">
    <w:name w:val="Überschrift 1 Zchn"/>
    <w:basedOn w:val="Absatz-Standardschriftart"/>
    <w:link w:val="berschrift1"/>
    <w:uiPriority w:val="9"/>
    <w:rsid w:val="00261C4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261C4F"/>
    <w:pPr>
      <w:outlineLvl w:val="9"/>
    </w:pPr>
    <w:rPr>
      <w:lang w:eastAsia="de-DE"/>
    </w:rPr>
  </w:style>
  <w:style w:type="paragraph" w:styleId="berarbeitung">
    <w:name w:val="Revision"/>
    <w:hidden/>
    <w:uiPriority w:val="99"/>
    <w:semiHidden/>
    <w:rsid w:val="008B2FAB"/>
    <w:pPr>
      <w:spacing w:after="0" w:line="240" w:lineRule="auto"/>
    </w:pPr>
  </w:style>
  <w:style w:type="paragraph" w:styleId="Verzeichnis1">
    <w:name w:val="toc 1"/>
    <w:basedOn w:val="Standard"/>
    <w:next w:val="Standard"/>
    <w:autoRedefine/>
    <w:uiPriority w:val="39"/>
    <w:unhideWhenUsed/>
    <w:rsid w:val="008B2FAB"/>
    <w:pPr>
      <w:spacing w:after="100"/>
    </w:pPr>
  </w:style>
  <w:style w:type="character" w:customStyle="1" w:styleId="berschrift2Zchn">
    <w:name w:val="Überschrift 2 Zchn"/>
    <w:basedOn w:val="Absatz-Standardschriftart"/>
    <w:link w:val="berschrift2"/>
    <w:uiPriority w:val="9"/>
    <w:rsid w:val="008B2FAB"/>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8B2FA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3525">
      <w:bodyDiv w:val="1"/>
      <w:marLeft w:val="0"/>
      <w:marRight w:val="0"/>
      <w:marTop w:val="0"/>
      <w:marBottom w:val="0"/>
      <w:divBdr>
        <w:top w:val="none" w:sz="0" w:space="0" w:color="auto"/>
        <w:left w:val="none" w:sz="0" w:space="0" w:color="auto"/>
        <w:bottom w:val="none" w:sz="0" w:space="0" w:color="auto"/>
        <w:right w:val="none" w:sz="0" w:space="0" w:color="auto"/>
      </w:divBdr>
    </w:div>
    <w:div w:id="658314180">
      <w:bodyDiv w:val="1"/>
      <w:marLeft w:val="0"/>
      <w:marRight w:val="0"/>
      <w:marTop w:val="0"/>
      <w:marBottom w:val="0"/>
      <w:divBdr>
        <w:top w:val="none" w:sz="0" w:space="0" w:color="auto"/>
        <w:left w:val="none" w:sz="0" w:space="0" w:color="auto"/>
        <w:bottom w:val="none" w:sz="0" w:space="0" w:color="auto"/>
        <w:right w:val="none" w:sz="0" w:space="0" w:color="auto"/>
      </w:divBdr>
    </w:div>
    <w:div w:id="673462198">
      <w:bodyDiv w:val="1"/>
      <w:marLeft w:val="0"/>
      <w:marRight w:val="0"/>
      <w:marTop w:val="0"/>
      <w:marBottom w:val="0"/>
      <w:divBdr>
        <w:top w:val="none" w:sz="0" w:space="0" w:color="auto"/>
        <w:left w:val="none" w:sz="0" w:space="0" w:color="auto"/>
        <w:bottom w:val="none" w:sz="0" w:space="0" w:color="auto"/>
        <w:right w:val="none" w:sz="0" w:space="0" w:color="auto"/>
      </w:divBdr>
    </w:div>
    <w:div w:id="802120161">
      <w:bodyDiv w:val="1"/>
      <w:marLeft w:val="0"/>
      <w:marRight w:val="0"/>
      <w:marTop w:val="0"/>
      <w:marBottom w:val="0"/>
      <w:divBdr>
        <w:top w:val="none" w:sz="0" w:space="0" w:color="auto"/>
        <w:left w:val="none" w:sz="0" w:space="0" w:color="auto"/>
        <w:bottom w:val="none" w:sz="0" w:space="0" w:color="auto"/>
        <w:right w:val="none" w:sz="0" w:space="0" w:color="auto"/>
      </w:divBdr>
      <w:divsChild>
        <w:div w:id="751121323">
          <w:marLeft w:val="0"/>
          <w:marRight w:val="0"/>
          <w:marTop w:val="0"/>
          <w:marBottom w:val="0"/>
          <w:divBdr>
            <w:top w:val="none" w:sz="0" w:space="0" w:color="auto"/>
            <w:left w:val="none" w:sz="0" w:space="0" w:color="auto"/>
            <w:bottom w:val="none" w:sz="0" w:space="0" w:color="auto"/>
            <w:right w:val="none" w:sz="0" w:space="0" w:color="auto"/>
          </w:divBdr>
        </w:div>
      </w:divsChild>
    </w:div>
    <w:div w:id="1032346638">
      <w:bodyDiv w:val="1"/>
      <w:marLeft w:val="0"/>
      <w:marRight w:val="0"/>
      <w:marTop w:val="0"/>
      <w:marBottom w:val="0"/>
      <w:divBdr>
        <w:top w:val="none" w:sz="0" w:space="0" w:color="auto"/>
        <w:left w:val="none" w:sz="0" w:space="0" w:color="auto"/>
        <w:bottom w:val="none" w:sz="0" w:space="0" w:color="auto"/>
        <w:right w:val="none" w:sz="0" w:space="0" w:color="auto"/>
      </w:divBdr>
    </w:div>
    <w:div w:id="1374303151">
      <w:bodyDiv w:val="1"/>
      <w:marLeft w:val="0"/>
      <w:marRight w:val="0"/>
      <w:marTop w:val="0"/>
      <w:marBottom w:val="0"/>
      <w:divBdr>
        <w:top w:val="none" w:sz="0" w:space="0" w:color="auto"/>
        <w:left w:val="none" w:sz="0" w:space="0" w:color="auto"/>
        <w:bottom w:val="none" w:sz="0" w:space="0" w:color="auto"/>
        <w:right w:val="none" w:sz="0" w:space="0" w:color="auto"/>
      </w:divBdr>
    </w:div>
    <w:div w:id="1619336794">
      <w:bodyDiv w:val="1"/>
      <w:marLeft w:val="0"/>
      <w:marRight w:val="0"/>
      <w:marTop w:val="0"/>
      <w:marBottom w:val="0"/>
      <w:divBdr>
        <w:top w:val="none" w:sz="0" w:space="0" w:color="auto"/>
        <w:left w:val="none" w:sz="0" w:space="0" w:color="auto"/>
        <w:bottom w:val="none" w:sz="0" w:space="0" w:color="auto"/>
        <w:right w:val="none" w:sz="0" w:space="0" w:color="auto"/>
      </w:divBdr>
    </w:div>
    <w:div w:id="1765958449">
      <w:bodyDiv w:val="1"/>
      <w:marLeft w:val="0"/>
      <w:marRight w:val="0"/>
      <w:marTop w:val="0"/>
      <w:marBottom w:val="0"/>
      <w:divBdr>
        <w:top w:val="none" w:sz="0" w:space="0" w:color="auto"/>
        <w:left w:val="none" w:sz="0" w:space="0" w:color="auto"/>
        <w:bottom w:val="none" w:sz="0" w:space="0" w:color="auto"/>
        <w:right w:val="none" w:sz="0" w:space="0" w:color="auto"/>
      </w:divBdr>
    </w:div>
    <w:div w:id="20288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wertung.at/" TargetMode="External"/><Relationship Id="rId3" Type="http://schemas.openxmlformats.org/officeDocument/2006/relationships/settings" Target="settings.xml"/><Relationship Id="rId7" Type="http://schemas.openxmlformats.org/officeDocument/2006/relationships/hyperlink" Target="mailto:darina@auswertung.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splinghoff.de/fuer-aerzte/formelsammlung/diabetes-homa-index/" TargetMode="External"/><Relationship Id="rId11" Type="http://schemas.openxmlformats.org/officeDocument/2006/relationships/theme" Target="theme/theme1.xml"/><Relationship Id="rId5" Type="http://schemas.openxmlformats.org/officeDocument/2006/relationships/hyperlink" Target="https://www.christina-schnitzler.at/vernetzu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coburg.de/ueber-uns/fakultaeten/soziale-arbeit-und-gesundheit/personen/prof-dr-karin-meissner.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2431</Words>
  <Characters>15322</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Schnitzler</dc:creator>
  <cp:keywords/>
  <dc:description/>
  <cp:lastModifiedBy>Christina Schnitzler</cp:lastModifiedBy>
  <cp:revision>3</cp:revision>
  <dcterms:created xsi:type="dcterms:W3CDTF">2023-04-16T04:19:00Z</dcterms:created>
  <dcterms:modified xsi:type="dcterms:W3CDTF">2023-04-16T04:19:00Z</dcterms:modified>
</cp:coreProperties>
</file>